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F6" w:rsidRPr="006313F6" w:rsidRDefault="006313F6" w:rsidP="006313F6">
      <w:pPr>
        <w:pStyle w:val="NoSpacing"/>
        <w:rPr>
          <w:b/>
        </w:rPr>
      </w:pPr>
      <w:r>
        <w:rPr>
          <w:b/>
        </w:rPr>
        <w:t>DOCUMENTATION REPORT</w:t>
      </w:r>
    </w:p>
    <w:p w:rsidR="006313F6" w:rsidRDefault="006313F6" w:rsidP="006313F6">
      <w:pPr>
        <w:pStyle w:val="NoSpacing"/>
        <w:rPr>
          <w:b/>
        </w:rPr>
      </w:pPr>
    </w:p>
    <w:p w:rsidR="006313F6" w:rsidRPr="006313F6" w:rsidRDefault="00720B32" w:rsidP="006313F6">
      <w:pPr>
        <w:pStyle w:val="NoSpacing"/>
        <w:rPr>
          <w:b/>
        </w:rPr>
      </w:pPr>
      <w:r w:rsidRPr="006313F6">
        <w:rPr>
          <w:b/>
        </w:rPr>
        <w:t>GAFSP KM Workshop</w:t>
      </w:r>
    </w:p>
    <w:p w:rsidR="006313F6" w:rsidRPr="006313F6" w:rsidRDefault="00720B32" w:rsidP="006313F6">
      <w:pPr>
        <w:pStyle w:val="NoSpacing"/>
      </w:pPr>
      <w:r w:rsidRPr="006313F6">
        <w:t>November 9</w:t>
      </w:r>
      <w:r w:rsidR="00D407F1" w:rsidRPr="006313F6">
        <w:t>-11, 2012</w:t>
      </w:r>
    </w:p>
    <w:p w:rsidR="006313F6" w:rsidRDefault="00D407F1" w:rsidP="006313F6">
      <w:pPr>
        <w:pStyle w:val="NoSpacing"/>
      </w:pPr>
      <w:r w:rsidRPr="006313F6">
        <w:t>Phnom Penh Cambodia</w:t>
      </w:r>
    </w:p>
    <w:p w:rsidR="006313F6" w:rsidRPr="006313F6" w:rsidRDefault="006313F6" w:rsidP="006313F6">
      <w:pPr>
        <w:pStyle w:val="NoSpacing"/>
      </w:pPr>
    </w:p>
    <w:p w:rsidR="00483D3D" w:rsidRPr="00483D3D" w:rsidRDefault="00483D3D" w:rsidP="00F06010">
      <w:pPr>
        <w:shd w:val="clear" w:color="auto" w:fill="D9D9D9" w:themeFill="background1" w:themeFillShade="D9"/>
        <w:rPr>
          <w:b/>
        </w:rPr>
      </w:pPr>
      <w:r w:rsidRPr="00483D3D">
        <w:rPr>
          <w:b/>
        </w:rPr>
        <w:t>INTRODUCTION</w:t>
      </w:r>
    </w:p>
    <w:p w:rsidR="0019637F" w:rsidRPr="00624308" w:rsidRDefault="00AB1738" w:rsidP="00483D3D">
      <w:r w:rsidRPr="00624308">
        <w:t xml:space="preserve">The knowledge learning and sharing workshop entitled “Lessons Learned from Farmers’ </w:t>
      </w:r>
      <w:r w:rsidRPr="00AB1738">
        <w:t>Involvement in GAFSP Processes</w:t>
      </w:r>
      <w:r>
        <w:t xml:space="preserve">” was held last November </w:t>
      </w:r>
      <w:r w:rsidR="009D3FAD">
        <w:t>9</w:t>
      </w:r>
      <w:r>
        <w:t xml:space="preserve">-11, 2012 at the </w:t>
      </w:r>
      <w:proofErr w:type="spellStart"/>
      <w:r>
        <w:t>Cambodiana</w:t>
      </w:r>
      <w:proofErr w:type="spellEnd"/>
      <w:r>
        <w:t xml:space="preserve"> Hotel in Phnom Penh Cambodia, organized by AFA, </w:t>
      </w:r>
      <w:proofErr w:type="spellStart"/>
      <w:r>
        <w:t>AsiaDHRRA</w:t>
      </w:r>
      <w:proofErr w:type="spellEnd"/>
      <w:r>
        <w:t xml:space="preserve"> and CSA, hosted by FNN, and supported by </w:t>
      </w:r>
      <w:proofErr w:type="spellStart"/>
      <w:r>
        <w:t>Agricord</w:t>
      </w:r>
      <w:proofErr w:type="spellEnd"/>
      <w:r>
        <w:t>.</w:t>
      </w:r>
      <w:r w:rsidR="00C94388">
        <w:t xml:space="preserve"> The workshop was organized as one of the activities under the </w:t>
      </w:r>
      <w:proofErr w:type="spellStart"/>
      <w:r w:rsidR="00C94388" w:rsidRPr="000F4765">
        <w:t>Agricord</w:t>
      </w:r>
      <w:proofErr w:type="spellEnd"/>
      <w:r w:rsidR="00C94388" w:rsidRPr="000F4765">
        <w:t xml:space="preserve"> project entitled “Supporting Inclusive Planning of country projects financed by the Global Agriculture and Food Security Program,” a two-year project being supported by IFAD that will end on December 2012.</w:t>
      </w:r>
      <w:r w:rsidR="000F4765" w:rsidRPr="000F4765">
        <w:t xml:space="preserve"> </w:t>
      </w:r>
      <w:r w:rsidR="0019637F" w:rsidRPr="00483D3D">
        <w:rPr>
          <w:color w:val="FF0000"/>
        </w:rPr>
        <w:t xml:space="preserve">(See Annex </w:t>
      </w:r>
      <w:r w:rsidR="001023F4">
        <w:rPr>
          <w:color w:val="FF0000"/>
        </w:rPr>
        <w:t>01</w:t>
      </w:r>
      <w:r w:rsidR="0019637F" w:rsidRPr="00483D3D">
        <w:rPr>
          <w:color w:val="FF0000"/>
        </w:rPr>
        <w:t>: Workshop Design)</w:t>
      </w:r>
    </w:p>
    <w:p w:rsidR="0019637F" w:rsidRDefault="0019637F" w:rsidP="00483D3D">
      <w:r>
        <w:t>Participants included representatives from AFA member FOs and their support NGOs in GAFSP countries such as Cambodia (FNN), Mongolia (</w:t>
      </w:r>
      <w:r w:rsidR="00760B73">
        <w:t>NAMAC</w:t>
      </w:r>
      <w:r>
        <w:t xml:space="preserve"> and ADRA) and Nepal (ANFPA and WOCAN), </w:t>
      </w:r>
      <w:proofErr w:type="spellStart"/>
      <w:r>
        <w:t>agri</w:t>
      </w:r>
      <w:proofErr w:type="spellEnd"/>
      <w:r>
        <w:t xml:space="preserve">-agencies </w:t>
      </w:r>
      <w:proofErr w:type="gramStart"/>
      <w:r>
        <w:t>s</w:t>
      </w:r>
      <w:r w:rsidR="00760B73">
        <w:t>uch</w:t>
      </w:r>
      <w:proofErr w:type="gramEnd"/>
      <w:r w:rsidR="00760B73">
        <w:t xml:space="preserve"> as </w:t>
      </w:r>
      <w:proofErr w:type="spellStart"/>
      <w:r w:rsidR="00760B73">
        <w:t>AsiaDHRRA</w:t>
      </w:r>
      <w:proofErr w:type="spellEnd"/>
      <w:r w:rsidR="00760B73">
        <w:t>, CSA, and SCC</w:t>
      </w:r>
      <w:r>
        <w:t xml:space="preserve"> (as observer), and staff from the AFA secretariat. </w:t>
      </w:r>
      <w:r w:rsidRPr="00483D3D">
        <w:rPr>
          <w:color w:val="FF0000"/>
        </w:rPr>
        <w:t xml:space="preserve">(See Annex </w:t>
      </w:r>
      <w:r w:rsidR="001023F4">
        <w:rPr>
          <w:color w:val="FF0000"/>
        </w:rPr>
        <w:t>02</w:t>
      </w:r>
      <w:r w:rsidRPr="00483D3D">
        <w:rPr>
          <w:color w:val="FF0000"/>
        </w:rPr>
        <w:t xml:space="preserve">: </w:t>
      </w:r>
      <w:r w:rsidR="00C951A2" w:rsidRPr="00483D3D">
        <w:rPr>
          <w:color w:val="FF0000"/>
        </w:rPr>
        <w:t>Directory of Participants</w:t>
      </w:r>
      <w:r w:rsidRPr="00483D3D">
        <w:rPr>
          <w:color w:val="FF0000"/>
        </w:rPr>
        <w:t>)</w:t>
      </w:r>
    </w:p>
    <w:p w:rsidR="00C14A99" w:rsidRDefault="00C14A99" w:rsidP="00483D3D">
      <w:r>
        <w:t xml:space="preserve">The workshop proper was conducted on November 9-10. </w:t>
      </w:r>
      <w:r w:rsidR="00100BB3">
        <w:t>On November 8, a national dialogue on GAFSP in Cambodia was also held. Participants included FOs and NGOs in Cambodia, as well as representatives from the Ministry of Agriculture, Ministry of Finance and Economics, and the ADB in Cambodia. On November 11, participants went on a field visit to Takeo province</w:t>
      </w:r>
      <w:r>
        <w:t xml:space="preserve"> to meet with two farmer organizations. One is running a rice mill that was set up using funds from their savings group. Another is running a community bank, also set up using funds from its savings </w:t>
      </w:r>
      <w:r w:rsidR="005A5E22">
        <w:t>g</w:t>
      </w:r>
      <w:r w:rsidR="005C0909">
        <w:t>roup</w:t>
      </w:r>
      <w:r>
        <w:t xml:space="preserve"> that provides various financial services to its members. On November 12, an </w:t>
      </w:r>
      <w:r w:rsidR="00100BB3">
        <w:t xml:space="preserve">M&amp;E mission on the GAFSP Cambodia project was carried out by a team from AFA, </w:t>
      </w:r>
      <w:proofErr w:type="spellStart"/>
      <w:r w:rsidR="00100BB3">
        <w:t>AsiaDHRRA</w:t>
      </w:r>
      <w:proofErr w:type="spellEnd"/>
      <w:r w:rsidR="00100BB3">
        <w:t xml:space="preserve"> and CSA. A solidarity night was also held on the evening of November 9.</w:t>
      </w:r>
    </w:p>
    <w:p w:rsidR="00F06010" w:rsidRPr="00F06010" w:rsidRDefault="00F06010" w:rsidP="00F06010">
      <w:pPr>
        <w:shd w:val="clear" w:color="auto" w:fill="D9D9D9" w:themeFill="background1" w:themeFillShade="D9"/>
        <w:rPr>
          <w:b/>
        </w:rPr>
      </w:pPr>
      <w:r w:rsidRPr="00F06010">
        <w:rPr>
          <w:b/>
        </w:rPr>
        <w:t>PROCEEDINGS</w:t>
      </w:r>
    </w:p>
    <w:p w:rsidR="00F06010" w:rsidRDefault="00F06010" w:rsidP="00483D3D">
      <w:pPr>
        <w:rPr>
          <w:b/>
        </w:rPr>
      </w:pPr>
      <w:r>
        <w:rPr>
          <w:b/>
        </w:rPr>
        <w:t>NOVEMBER 9:</w:t>
      </w:r>
    </w:p>
    <w:p w:rsidR="00483D3D" w:rsidRPr="00483D3D" w:rsidRDefault="00F06010" w:rsidP="00F06010">
      <w:pPr>
        <w:shd w:val="clear" w:color="auto" w:fill="D9D9D9" w:themeFill="background1" w:themeFillShade="D9"/>
        <w:rPr>
          <w:b/>
        </w:rPr>
      </w:pPr>
      <w:r>
        <w:rPr>
          <w:b/>
        </w:rPr>
        <w:t>Opening Program</w:t>
      </w:r>
    </w:p>
    <w:p w:rsidR="00414D57" w:rsidRDefault="00414D57" w:rsidP="00483D3D">
      <w:r>
        <w:t xml:space="preserve">AFA Secretary General Esther </w:t>
      </w:r>
      <w:proofErr w:type="spellStart"/>
      <w:r>
        <w:t>Penunia</w:t>
      </w:r>
      <w:proofErr w:type="spellEnd"/>
      <w:r w:rsidR="00B80EC6">
        <w:t xml:space="preserve"> (Esther)</w:t>
      </w:r>
      <w:r>
        <w:t xml:space="preserve"> opened the program. She thanked FNN members and staff for being present even if it is a national holiday because of the Independence Day of Cambodia. She led the participants in greeting all Cambodians a Happy Independence Day. </w:t>
      </w:r>
    </w:p>
    <w:p w:rsidR="00BF1EFE" w:rsidRDefault="00414D57" w:rsidP="00483D3D">
      <w:r>
        <w:t>Participants then introduced themselves by mentioning their names, organizations, positions, and by saying good morning in their own languages.</w:t>
      </w:r>
    </w:p>
    <w:p w:rsidR="00BF1EFE" w:rsidRDefault="00414D57" w:rsidP="00483D3D">
      <w:r>
        <w:t xml:space="preserve">FNN President </w:t>
      </w:r>
      <w:proofErr w:type="spellStart"/>
      <w:r>
        <w:t>Uon</w:t>
      </w:r>
      <w:proofErr w:type="spellEnd"/>
      <w:r>
        <w:t xml:space="preserve"> </w:t>
      </w:r>
      <w:proofErr w:type="spellStart"/>
      <w:r>
        <w:t>Sophal</w:t>
      </w:r>
      <w:proofErr w:type="spellEnd"/>
      <w:r>
        <w:t xml:space="preserve"> </w:t>
      </w:r>
      <w:r w:rsidR="00B80EC6">
        <w:t>(</w:t>
      </w:r>
      <w:proofErr w:type="spellStart"/>
      <w:r w:rsidR="00B80EC6">
        <w:t>Sophal</w:t>
      </w:r>
      <w:proofErr w:type="spellEnd"/>
      <w:r w:rsidR="00B80EC6">
        <w:t xml:space="preserve">) </w:t>
      </w:r>
      <w:r>
        <w:t>gave the welcome remarks. He expressed gladness for being the host of the workshop and for the opportunity for FNN to learn from other experiences.</w:t>
      </w:r>
    </w:p>
    <w:p w:rsidR="00B80EC6" w:rsidRDefault="00BF1EFE" w:rsidP="00483D3D">
      <w:r>
        <w:lastRenderedPageBreak/>
        <w:t xml:space="preserve">CSA Program Officer </w:t>
      </w:r>
      <w:proofErr w:type="spellStart"/>
      <w:r>
        <w:t>Marek</w:t>
      </w:r>
      <w:proofErr w:type="spellEnd"/>
      <w:r>
        <w:t xml:space="preserve"> </w:t>
      </w:r>
      <w:proofErr w:type="spellStart"/>
      <w:r>
        <w:t>Ponanski</w:t>
      </w:r>
      <w:proofErr w:type="spellEnd"/>
      <w:r>
        <w:t xml:space="preserve"> </w:t>
      </w:r>
      <w:r w:rsidR="00B80EC6">
        <w:t>(</w:t>
      </w:r>
      <w:proofErr w:type="spellStart"/>
      <w:r w:rsidR="00B80EC6">
        <w:t>Marek</w:t>
      </w:r>
      <w:proofErr w:type="spellEnd"/>
      <w:r w:rsidR="00B80EC6">
        <w:t xml:space="preserve">) </w:t>
      </w:r>
      <w:r>
        <w:t xml:space="preserve">also gave some remarks. He gave a brief background of </w:t>
      </w:r>
      <w:r w:rsidR="00414D57">
        <w:t xml:space="preserve">GAFSP and </w:t>
      </w:r>
      <w:r>
        <w:t xml:space="preserve">the involvement of </w:t>
      </w:r>
      <w:r w:rsidR="00414D57">
        <w:t>FO</w:t>
      </w:r>
      <w:r>
        <w:t>s in its processes</w:t>
      </w:r>
      <w:r w:rsidR="00B80EC6">
        <w:t xml:space="preserve">. </w:t>
      </w:r>
    </w:p>
    <w:p w:rsidR="00414D57" w:rsidRDefault="00BF1EFE" w:rsidP="00483D3D">
      <w:r>
        <w:t>Esther then gave an o</w:t>
      </w:r>
      <w:r w:rsidR="00414D57">
        <w:t xml:space="preserve">verview of the </w:t>
      </w:r>
      <w:r>
        <w:t>w</w:t>
      </w:r>
      <w:r w:rsidR="00414D57">
        <w:t xml:space="preserve">orkshop </w:t>
      </w:r>
      <w:r w:rsidRPr="00483D3D">
        <w:rPr>
          <w:color w:val="FF0000"/>
        </w:rPr>
        <w:t>(</w:t>
      </w:r>
      <w:r w:rsidR="003A7017">
        <w:rPr>
          <w:color w:val="FF0000"/>
        </w:rPr>
        <w:t xml:space="preserve">Annex: </w:t>
      </w:r>
      <w:r w:rsidR="003A7017" w:rsidRPr="003A7017">
        <w:rPr>
          <w:color w:val="FF0000"/>
        </w:rPr>
        <w:t>Objectives and Flow of the Workshop</w:t>
      </w:r>
      <w:r w:rsidRPr="00483D3D">
        <w:rPr>
          <w:color w:val="FF0000"/>
        </w:rPr>
        <w:t xml:space="preserve">). </w:t>
      </w:r>
      <w:r w:rsidR="00B80EC6" w:rsidRPr="00483D3D">
        <w:rPr>
          <w:color w:val="FF0000"/>
        </w:rPr>
        <w:t xml:space="preserve"> </w:t>
      </w:r>
      <w:r w:rsidRPr="00483D3D">
        <w:rPr>
          <w:color w:val="000000" w:themeColor="text1"/>
        </w:rPr>
        <w:t xml:space="preserve">She </w:t>
      </w:r>
      <w:r>
        <w:t xml:space="preserve">explained that the </w:t>
      </w:r>
      <w:proofErr w:type="spellStart"/>
      <w:r w:rsidR="00414D57">
        <w:t>Agricord</w:t>
      </w:r>
      <w:proofErr w:type="spellEnd"/>
      <w:r w:rsidR="00414D57">
        <w:t xml:space="preserve"> Project</w:t>
      </w:r>
      <w:r>
        <w:t xml:space="preserve"> is being implemented in </w:t>
      </w:r>
      <w:r w:rsidR="00414D57">
        <w:t>4 countries</w:t>
      </w:r>
      <w:r w:rsidR="00D73AD6">
        <w:t>.</w:t>
      </w:r>
      <w:r w:rsidR="00B80EC6">
        <w:t xml:space="preserve"> </w:t>
      </w:r>
      <w:r>
        <w:t>The o</w:t>
      </w:r>
      <w:r w:rsidR="00414D57">
        <w:t>bjectives</w:t>
      </w:r>
      <w:r>
        <w:t xml:space="preserve"> of the workshop are (1) to k</w:t>
      </w:r>
      <w:r w:rsidR="00414D57">
        <w:t>now the processes</w:t>
      </w:r>
      <w:r>
        <w:t xml:space="preserve"> of FO involvement in GAFSP; (2) analyse </w:t>
      </w:r>
      <w:r w:rsidR="00414D57">
        <w:t>and draw conclusions</w:t>
      </w:r>
      <w:r>
        <w:t xml:space="preserve"> to help identify i</w:t>
      </w:r>
      <w:r w:rsidR="00414D57">
        <w:t xml:space="preserve">nterventions </w:t>
      </w:r>
      <w:r>
        <w:t xml:space="preserve">and support </w:t>
      </w:r>
      <w:r w:rsidR="00414D57">
        <w:t>needed</w:t>
      </w:r>
      <w:r>
        <w:t xml:space="preserve">; (3) </w:t>
      </w:r>
      <w:r w:rsidR="00E74910">
        <w:t xml:space="preserve">plan for future steps and </w:t>
      </w:r>
      <w:r w:rsidR="00414D57">
        <w:t>way</w:t>
      </w:r>
      <w:r w:rsidR="00E74910">
        <w:t>s</w:t>
      </w:r>
      <w:r w:rsidR="00414D57">
        <w:t xml:space="preserve"> forward</w:t>
      </w:r>
      <w:r w:rsidR="00E74910">
        <w:t>; and (4) f</w:t>
      </w:r>
      <w:r w:rsidR="00414D57">
        <w:t xml:space="preserve">acilitate </w:t>
      </w:r>
      <w:r w:rsidR="00E74910">
        <w:t>S</w:t>
      </w:r>
      <w:r w:rsidR="00414D57">
        <w:t>outh</w:t>
      </w:r>
      <w:r w:rsidR="00E74910">
        <w:t>-S</w:t>
      </w:r>
      <w:r w:rsidR="00414D57">
        <w:t>outh exchanges</w:t>
      </w:r>
      <w:r w:rsidR="00E74910">
        <w:t>.</w:t>
      </w:r>
      <w:r w:rsidR="0025064D">
        <w:t xml:space="preserve"> She then gave a run through of the schedule and assigned host teams to help manage the time and the participants.</w:t>
      </w:r>
    </w:p>
    <w:p w:rsidR="00483D3D" w:rsidRPr="00483D3D" w:rsidRDefault="00F06010" w:rsidP="00F26F43">
      <w:pPr>
        <w:shd w:val="clear" w:color="auto" w:fill="D9D9D9" w:themeFill="background1" w:themeFillShade="D9"/>
        <w:rPr>
          <w:b/>
        </w:rPr>
      </w:pPr>
      <w:r>
        <w:rPr>
          <w:b/>
        </w:rPr>
        <w:t>Session 1: Sharing of Experiences</w:t>
      </w:r>
    </w:p>
    <w:p w:rsidR="00D73AD6" w:rsidRDefault="00D73AD6" w:rsidP="00483D3D">
      <w:r>
        <w:t>Session 1 gave the participants a chance to share their experiences in getting involved with the GAFSP processes.</w:t>
      </w:r>
    </w:p>
    <w:p w:rsidR="00483D3D" w:rsidRPr="00483D3D" w:rsidRDefault="00FD5D08" w:rsidP="00F26F43">
      <w:pPr>
        <w:shd w:val="clear" w:color="auto" w:fill="D9D9D9" w:themeFill="background1" w:themeFillShade="D9"/>
        <w:rPr>
          <w:b/>
        </w:rPr>
      </w:pPr>
      <w:r>
        <w:rPr>
          <w:b/>
        </w:rPr>
        <w:t xml:space="preserve">FOs Involvement in </w:t>
      </w:r>
      <w:r w:rsidR="00A6195F">
        <w:rPr>
          <w:b/>
        </w:rPr>
        <w:t xml:space="preserve">GAFSP </w:t>
      </w:r>
      <w:r>
        <w:rPr>
          <w:b/>
        </w:rPr>
        <w:t xml:space="preserve">Processes in </w:t>
      </w:r>
      <w:r w:rsidR="00483D3D" w:rsidRPr="00483D3D">
        <w:rPr>
          <w:b/>
        </w:rPr>
        <w:t>Mongolia</w:t>
      </w:r>
    </w:p>
    <w:p w:rsidR="00D73AD6" w:rsidRPr="00D73AD6" w:rsidRDefault="00D73AD6" w:rsidP="00483D3D">
      <w:r w:rsidRPr="00D73AD6">
        <w:t xml:space="preserve">Gerry </w:t>
      </w:r>
      <w:proofErr w:type="spellStart"/>
      <w:r w:rsidRPr="00D73AD6">
        <w:t>Ganaba</w:t>
      </w:r>
      <w:proofErr w:type="spellEnd"/>
      <w:r w:rsidRPr="00D73AD6">
        <w:t xml:space="preserve"> </w:t>
      </w:r>
      <w:r w:rsidR="006424E7">
        <w:t>(Gerry)</w:t>
      </w:r>
      <w:r w:rsidR="00566FC7">
        <w:t xml:space="preserve"> </w:t>
      </w:r>
      <w:r w:rsidR="006424E7">
        <w:t xml:space="preserve">of ADRA and </w:t>
      </w:r>
      <w:proofErr w:type="spellStart"/>
      <w:r w:rsidR="00127088">
        <w:t>Altantuya</w:t>
      </w:r>
      <w:proofErr w:type="spellEnd"/>
      <w:r w:rsidR="00127088">
        <w:t xml:space="preserve"> </w:t>
      </w:r>
      <w:proofErr w:type="spellStart"/>
      <w:r w:rsidR="00127088">
        <w:t>Tseden-Ish</w:t>
      </w:r>
      <w:proofErr w:type="spellEnd"/>
      <w:r w:rsidRPr="00D73AD6">
        <w:t xml:space="preserve"> (Aggie)</w:t>
      </w:r>
      <w:r w:rsidR="006424E7">
        <w:t xml:space="preserve"> of </w:t>
      </w:r>
      <w:proofErr w:type="gramStart"/>
      <w:r w:rsidR="006424E7">
        <w:t>NAMAC</w:t>
      </w:r>
      <w:r w:rsidRPr="00D73AD6">
        <w:t>,</w:t>
      </w:r>
      <w:proofErr w:type="gramEnd"/>
      <w:r w:rsidRPr="00D73AD6">
        <w:t xml:space="preserve"> shared their experiences in Mongolia.</w:t>
      </w:r>
      <w:r w:rsidR="00563A39">
        <w:t xml:space="preserve"> </w:t>
      </w:r>
      <w:r w:rsidR="00563A39" w:rsidRPr="00483D3D">
        <w:rPr>
          <w:color w:val="FF0000"/>
        </w:rPr>
        <w:t>(See Annex: Sharing from Mongolia)</w:t>
      </w:r>
    </w:p>
    <w:p w:rsidR="000C3B61" w:rsidRDefault="000C3B61" w:rsidP="000C3B61">
      <w:pPr>
        <w:rPr>
          <w:i/>
        </w:rPr>
      </w:pPr>
      <w:r w:rsidRPr="000C3B61">
        <w:rPr>
          <w:i/>
        </w:rPr>
        <w:t xml:space="preserve">The </w:t>
      </w:r>
      <w:r>
        <w:rPr>
          <w:i/>
        </w:rPr>
        <w:t xml:space="preserve">GAFSP </w:t>
      </w:r>
      <w:r w:rsidRPr="00D96ED4">
        <w:rPr>
          <w:b/>
          <w:i/>
        </w:rPr>
        <w:t>project</w:t>
      </w:r>
      <w:r>
        <w:rPr>
          <w:i/>
        </w:rPr>
        <w:t xml:space="preserve"> in Mongolia is called the “Integrated Livestock-based Livelihoods Improvement Project (ILBLIP)”</w:t>
      </w:r>
      <w:r w:rsidR="00CC7B22">
        <w:rPr>
          <w:i/>
        </w:rPr>
        <w:t>and</w:t>
      </w:r>
      <w:r>
        <w:rPr>
          <w:i/>
        </w:rPr>
        <w:t xml:space="preserve"> covers the provinces of </w:t>
      </w:r>
      <w:proofErr w:type="spellStart"/>
      <w:r>
        <w:rPr>
          <w:i/>
        </w:rPr>
        <w:t>Khuvsgul</w:t>
      </w:r>
      <w:proofErr w:type="spellEnd"/>
      <w:r>
        <w:rPr>
          <w:i/>
        </w:rPr>
        <w:t xml:space="preserve">, </w:t>
      </w:r>
      <w:proofErr w:type="spellStart"/>
      <w:r>
        <w:rPr>
          <w:i/>
        </w:rPr>
        <w:t>Zavkhan</w:t>
      </w:r>
      <w:proofErr w:type="spellEnd"/>
      <w:r>
        <w:rPr>
          <w:i/>
        </w:rPr>
        <w:t xml:space="preserve">, </w:t>
      </w:r>
      <w:proofErr w:type="spellStart"/>
      <w:r>
        <w:rPr>
          <w:i/>
        </w:rPr>
        <w:t>Arkhangai</w:t>
      </w:r>
      <w:proofErr w:type="spellEnd"/>
      <w:r>
        <w:rPr>
          <w:i/>
        </w:rPr>
        <w:t xml:space="preserve">, </w:t>
      </w:r>
      <w:proofErr w:type="spellStart"/>
      <w:r>
        <w:rPr>
          <w:i/>
        </w:rPr>
        <w:t>Govi</w:t>
      </w:r>
      <w:proofErr w:type="spellEnd"/>
      <w:r>
        <w:rPr>
          <w:i/>
        </w:rPr>
        <w:t xml:space="preserve"> Altai, and </w:t>
      </w:r>
      <w:proofErr w:type="spellStart"/>
      <w:r>
        <w:rPr>
          <w:i/>
        </w:rPr>
        <w:t>Bayankhongor</w:t>
      </w:r>
      <w:proofErr w:type="spellEnd"/>
      <w:r>
        <w:rPr>
          <w:i/>
        </w:rPr>
        <w:t>.</w:t>
      </w:r>
    </w:p>
    <w:p w:rsidR="000C3B61" w:rsidRDefault="00CC7B22" w:rsidP="000C3B61">
      <w:pPr>
        <w:rPr>
          <w:i/>
        </w:rPr>
      </w:pPr>
      <w:r>
        <w:rPr>
          <w:i/>
        </w:rPr>
        <w:t xml:space="preserve">It </w:t>
      </w:r>
      <w:r w:rsidR="000C3B61" w:rsidRPr="00D96ED4">
        <w:rPr>
          <w:b/>
          <w:i/>
        </w:rPr>
        <w:t>aims</w:t>
      </w:r>
      <w:r w:rsidR="000C3B61">
        <w:rPr>
          <w:i/>
        </w:rPr>
        <w:t xml:space="preserve"> t</w:t>
      </w:r>
      <w:r w:rsidR="000C3B61" w:rsidRPr="000C3B61">
        <w:rPr>
          <w:i/>
        </w:rPr>
        <w:t xml:space="preserve">o improve rural livelihoods in selected </w:t>
      </w:r>
      <w:proofErr w:type="spellStart"/>
      <w:r w:rsidR="000C3B61" w:rsidRPr="000C3B61">
        <w:rPr>
          <w:i/>
        </w:rPr>
        <w:t>soums</w:t>
      </w:r>
      <w:proofErr w:type="spellEnd"/>
      <w:r w:rsidR="000C3B61" w:rsidRPr="000C3B61">
        <w:rPr>
          <w:i/>
        </w:rPr>
        <w:t xml:space="preserve"> (municipalities) through enhanced productivity, market access, and diversification in livestock-based production systems.</w:t>
      </w:r>
    </w:p>
    <w:p w:rsidR="000C3B61" w:rsidRDefault="000C3B61" w:rsidP="000C3B61">
      <w:pPr>
        <w:rPr>
          <w:i/>
        </w:rPr>
      </w:pPr>
      <w:r>
        <w:rPr>
          <w:i/>
        </w:rPr>
        <w:t xml:space="preserve">It has three inter-related </w:t>
      </w:r>
      <w:r w:rsidRPr="00D96ED4">
        <w:rPr>
          <w:b/>
          <w:i/>
        </w:rPr>
        <w:t>components</w:t>
      </w:r>
      <w:r>
        <w:rPr>
          <w:i/>
        </w:rPr>
        <w:t xml:space="preserve">. Component 1 (Linking Farmers to Market) focuses on value chain development and income diversification (through vegetable production). </w:t>
      </w:r>
      <w:proofErr w:type="gramStart"/>
      <w:r>
        <w:rPr>
          <w:i/>
        </w:rPr>
        <w:t>Component 2 (Improving Livestock Productivity and Quality) deals with animal health, genetics and breeding, and animal nutrition.</w:t>
      </w:r>
      <w:proofErr w:type="gramEnd"/>
      <w:r>
        <w:rPr>
          <w:i/>
        </w:rPr>
        <w:t xml:space="preserve"> Component 3 is Management and Donor Coordination, including technical assistance.</w:t>
      </w:r>
    </w:p>
    <w:p w:rsidR="000C3B61" w:rsidRDefault="000C3B61" w:rsidP="000C3B61">
      <w:pPr>
        <w:rPr>
          <w:i/>
        </w:rPr>
      </w:pPr>
      <w:r>
        <w:rPr>
          <w:i/>
        </w:rPr>
        <w:t xml:space="preserve">Project </w:t>
      </w:r>
      <w:r w:rsidRPr="00D96ED4">
        <w:rPr>
          <w:b/>
          <w:i/>
        </w:rPr>
        <w:t>activities</w:t>
      </w:r>
      <w:r>
        <w:rPr>
          <w:i/>
        </w:rPr>
        <w:t xml:space="preserve"> have been conducted according to the following schedule: Preparation (Sep 2011-Jan 2012); Approval/Agreement (Feb 2011-May 2012); FAO Inception (Jun 2012); </w:t>
      </w:r>
      <w:r w:rsidR="000D3FD0">
        <w:rPr>
          <w:i/>
        </w:rPr>
        <w:t>WB Inception (Jun-Jul 2012).</w:t>
      </w:r>
    </w:p>
    <w:p w:rsidR="000D3FD0" w:rsidRDefault="003D19C5" w:rsidP="000C3B61">
      <w:pPr>
        <w:rPr>
          <w:i/>
        </w:rPr>
      </w:pPr>
      <w:r>
        <w:rPr>
          <w:i/>
        </w:rPr>
        <w:t xml:space="preserve"> </w:t>
      </w:r>
      <w:r>
        <w:rPr>
          <w:i/>
        </w:rPr>
        <w:tab/>
      </w:r>
      <w:r w:rsidR="000D3FD0">
        <w:rPr>
          <w:i/>
        </w:rPr>
        <w:t>FAO’s activities under the project will include: provision of CTA; production of project implementation manual; and some small-scale start-up activities.</w:t>
      </w:r>
    </w:p>
    <w:p w:rsidR="001A39DF" w:rsidRPr="000D3FD0" w:rsidRDefault="000D3FD0" w:rsidP="00C638FB">
      <w:pPr>
        <w:tabs>
          <w:tab w:val="num" w:pos="720"/>
        </w:tabs>
        <w:rPr>
          <w:i/>
          <w:lang w:val="en-US"/>
        </w:rPr>
      </w:pPr>
      <w:r>
        <w:rPr>
          <w:i/>
        </w:rPr>
        <w:t xml:space="preserve">There have been several </w:t>
      </w:r>
      <w:r w:rsidRPr="00D96ED4">
        <w:rPr>
          <w:b/>
          <w:i/>
        </w:rPr>
        <w:t>initiatives</w:t>
      </w:r>
      <w:r>
        <w:rPr>
          <w:i/>
        </w:rPr>
        <w:t xml:space="preserve"> by FOs</w:t>
      </w:r>
      <w:r w:rsidR="00FD5D08">
        <w:rPr>
          <w:i/>
        </w:rPr>
        <w:t xml:space="preserve"> and CSOs</w:t>
      </w:r>
      <w:r>
        <w:rPr>
          <w:i/>
        </w:rPr>
        <w:t xml:space="preserve"> in Mongolia to get engaged in the GAFSP process. </w:t>
      </w:r>
      <w:r>
        <w:rPr>
          <w:i/>
          <w:lang w:val="en-US"/>
        </w:rPr>
        <w:t xml:space="preserve">A </w:t>
      </w:r>
      <w:r w:rsidR="001A39DF" w:rsidRPr="000D3FD0">
        <w:rPr>
          <w:i/>
          <w:lang w:val="en-US"/>
        </w:rPr>
        <w:t xml:space="preserve">CSO Forum for </w:t>
      </w:r>
      <w:r>
        <w:rPr>
          <w:i/>
          <w:lang w:val="en-US"/>
        </w:rPr>
        <w:t xml:space="preserve">the </w:t>
      </w:r>
      <w:r w:rsidR="001A39DF" w:rsidRPr="000D3FD0">
        <w:rPr>
          <w:i/>
          <w:lang w:val="en-US"/>
        </w:rPr>
        <w:t xml:space="preserve">GAFSP Project </w:t>
      </w:r>
      <w:r w:rsidR="00C638FB">
        <w:rPr>
          <w:i/>
          <w:lang w:val="en-US"/>
        </w:rPr>
        <w:t xml:space="preserve">was organized with the support of </w:t>
      </w:r>
      <w:r w:rsidR="001A39DF" w:rsidRPr="000D3FD0">
        <w:rPr>
          <w:i/>
          <w:lang w:val="en-US"/>
        </w:rPr>
        <w:t>AFA</w:t>
      </w:r>
      <w:r w:rsidR="00C638FB">
        <w:rPr>
          <w:i/>
          <w:lang w:val="en-US"/>
        </w:rPr>
        <w:t xml:space="preserve"> and </w:t>
      </w:r>
      <w:proofErr w:type="spellStart"/>
      <w:r w:rsidR="00C638FB">
        <w:rPr>
          <w:i/>
          <w:lang w:val="en-US"/>
        </w:rPr>
        <w:t>AsiaDHRRA</w:t>
      </w:r>
      <w:proofErr w:type="spellEnd"/>
      <w:r w:rsidR="00C638FB">
        <w:rPr>
          <w:i/>
          <w:lang w:val="en-US"/>
        </w:rPr>
        <w:t>. C</w:t>
      </w:r>
      <w:r w:rsidR="001A39DF" w:rsidRPr="000D3FD0">
        <w:rPr>
          <w:i/>
          <w:lang w:val="en-US"/>
        </w:rPr>
        <w:t>ooperative</w:t>
      </w:r>
      <w:r w:rsidR="00C638FB">
        <w:rPr>
          <w:i/>
          <w:lang w:val="en-US"/>
        </w:rPr>
        <w:t xml:space="preserve">s and </w:t>
      </w:r>
      <w:r w:rsidR="001A39DF" w:rsidRPr="000D3FD0">
        <w:rPr>
          <w:i/>
          <w:lang w:val="en-US"/>
        </w:rPr>
        <w:t>herders group</w:t>
      </w:r>
      <w:r w:rsidR="00C638FB">
        <w:rPr>
          <w:i/>
          <w:lang w:val="en-US"/>
        </w:rPr>
        <w:t xml:space="preserve">s have been profiled. A </w:t>
      </w:r>
      <w:r w:rsidR="001A39DF" w:rsidRPr="000D3FD0">
        <w:rPr>
          <w:i/>
          <w:lang w:val="en-US"/>
        </w:rPr>
        <w:t xml:space="preserve">consultation workshop with members of herders group in GAFSP target areas </w:t>
      </w:r>
      <w:r w:rsidR="00C638FB">
        <w:rPr>
          <w:i/>
          <w:lang w:val="en-US"/>
        </w:rPr>
        <w:t xml:space="preserve">has been conducted to </w:t>
      </w:r>
      <w:r w:rsidR="001A39DF" w:rsidRPr="000D3FD0">
        <w:rPr>
          <w:i/>
          <w:lang w:val="en-US"/>
        </w:rPr>
        <w:t>validate</w:t>
      </w:r>
      <w:r w:rsidR="00C638FB">
        <w:rPr>
          <w:i/>
          <w:lang w:val="en-US"/>
        </w:rPr>
        <w:t xml:space="preserve"> community needs and concerns. A meeting with the FAO Chief Technical Adviser has been held.</w:t>
      </w:r>
    </w:p>
    <w:p w:rsidR="001A39DF" w:rsidRPr="00BB20D1" w:rsidRDefault="00FD5D08" w:rsidP="00BB20D1">
      <w:pPr>
        <w:rPr>
          <w:i/>
          <w:lang w:val="en-US"/>
        </w:rPr>
      </w:pPr>
      <w:r>
        <w:rPr>
          <w:i/>
        </w:rPr>
        <w:t xml:space="preserve">In carrying out these initiatives, FOs and CSOs faced several </w:t>
      </w:r>
      <w:r w:rsidRPr="00D96ED4">
        <w:rPr>
          <w:b/>
          <w:i/>
        </w:rPr>
        <w:t>challenges</w:t>
      </w:r>
      <w:r>
        <w:rPr>
          <w:i/>
        </w:rPr>
        <w:t xml:space="preserve">. </w:t>
      </w:r>
      <w:r w:rsidR="00BB20D1">
        <w:rPr>
          <w:i/>
        </w:rPr>
        <w:t>Firstly, t</w:t>
      </w:r>
      <w:r w:rsidR="00A71409">
        <w:rPr>
          <w:i/>
        </w:rPr>
        <w:t xml:space="preserve">he </w:t>
      </w:r>
      <w:r w:rsidR="001A39DF" w:rsidRPr="00FD5D08">
        <w:rPr>
          <w:i/>
          <w:lang w:val="en-US"/>
        </w:rPr>
        <w:t xml:space="preserve">Ministry of Agriculture </w:t>
      </w:r>
      <w:r w:rsidR="00A71409">
        <w:rPr>
          <w:i/>
          <w:lang w:val="en-US"/>
        </w:rPr>
        <w:t xml:space="preserve">has been reluctant to engage FOs and CSOs </w:t>
      </w:r>
      <w:r w:rsidR="001A39DF" w:rsidRPr="00FD5D08">
        <w:rPr>
          <w:i/>
          <w:lang w:val="en-US"/>
        </w:rPr>
        <w:t xml:space="preserve">especially when </w:t>
      </w:r>
      <w:r w:rsidR="00A71409">
        <w:rPr>
          <w:i/>
          <w:lang w:val="en-US"/>
        </w:rPr>
        <w:t xml:space="preserve">the latter have </w:t>
      </w:r>
      <w:r w:rsidR="001A39DF" w:rsidRPr="00FD5D08">
        <w:rPr>
          <w:i/>
          <w:lang w:val="en-US"/>
        </w:rPr>
        <w:t>some sort of monitoring responsibility over a certain government project.</w:t>
      </w:r>
      <w:r w:rsidR="00A71409">
        <w:rPr>
          <w:i/>
          <w:lang w:val="en-US"/>
        </w:rPr>
        <w:t xml:space="preserve"> </w:t>
      </w:r>
      <w:r w:rsidR="00BB20D1">
        <w:rPr>
          <w:i/>
          <w:lang w:val="en-US"/>
        </w:rPr>
        <w:t xml:space="preserve">Secondly, </w:t>
      </w:r>
      <w:r w:rsidR="00A71409">
        <w:rPr>
          <w:i/>
          <w:lang w:val="en-US"/>
        </w:rPr>
        <w:t>i</w:t>
      </w:r>
      <w:r w:rsidR="001A39DF" w:rsidRPr="00FD5D08">
        <w:rPr>
          <w:i/>
          <w:lang w:val="en-US"/>
        </w:rPr>
        <w:t>nv</w:t>
      </w:r>
      <w:r w:rsidR="00A71409">
        <w:rPr>
          <w:i/>
          <w:lang w:val="en-US"/>
        </w:rPr>
        <w:t>olvement of CSO’s in government-</w:t>
      </w:r>
      <w:r w:rsidR="001A39DF" w:rsidRPr="00FD5D08">
        <w:rPr>
          <w:i/>
          <w:lang w:val="en-US"/>
        </w:rPr>
        <w:t xml:space="preserve">implemented projects is a new paradigm, and because it is a new modality, government agencies do not have the experience to effectively manage the interaction, and </w:t>
      </w:r>
      <w:r w:rsidR="00A71409">
        <w:rPr>
          <w:i/>
          <w:lang w:val="en-US"/>
        </w:rPr>
        <w:t xml:space="preserve">are </w:t>
      </w:r>
      <w:r w:rsidR="001A39DF" w:rsidRPr="00FD5D08">
        <w:rPr>
          <w:i/>
          <w:lang w:val="en-US"/>
        </w:rPr>
        <w:t>therefore not able</w:t>
      </w:r>
      <w:r w:rsidR="00BB20D1">
        <w:rPr>
          <w:i/>
          <w:lang w:val="en-US"/>
        </w:rPr>
        <w:t xml:space="preserve"> to benefit from the engagement. Thirdly, there is a general </w:t>
      </w:r>
      <w:r w:rsidR="001A39DF" w:rsidRPr="00BB20D1">
        <w:rPr>
          <w:i/>
          <w:lang w:val="en-US"/>
        </w:rPr>
        <w:t>lack of transparency and accountab</w:t>
      </w:r>
      <w:r w:rsidR="00BB20D1">
        <w:rPr>
          <w:i/>
          <w:lang w:val="en-US"/>
        </w:rPr>
        <w:t>ility among government agencies.</w:t>
      </w:r>
    </w:p>
    <w:p w:rsidR="001A39DF" w:rsidRPr="007A1C15" w:rsidRDefault="007A1C15" w:rsidP="006C774A">
      <w:pPr>
        <w:tabs>
          <w:tab w:val="num" w:pos="720"/>
        </w:tabs>
        <w:rPr>
          <w:i/>
          <w:lang w:val="en-US"/>
        </w:rPr>
      </w:pPr>
      <w:r>
        <w:rPr>
          <w:i/>
        </w:rPr>
        <w:t xml:space="preserve">From these experiences, several </w:t>
      </w:r>
      <w:r w:rsidRPr="00D96ED4">
        <w:rPr>
          <w:b/>
          <w:i/>
        </w:rPr>
        <w:t>recommendations</w:t>
      </w:r>
      <w:r>
        <w:rPr>
          <w:i/>
        </w:rPr>
        <w:t xml:space="preserve"> can be made. </w:t>
      </w:r>
      <w:r w:rsidR="006810D8">
        <w:rPr>
          <w:i/>
        </w:rPr>
        <w:t xml:space="preserve">CSO actions to </w:t>
      </w:r>
      <w:r w:rsidR="006810D8">
        <w:rPr>
          <w:i/>
          <w:lang w:val="en-US"/>
        </w:rPr>
        <w:t xml:space="preserve">engage </w:t>
      </w:r>
      <w:r w:rsidR="001A39DF" w:rsidRPr="007A1C15">
        <w:rPr>
          <w:i/>
          <w:lang w:val="en-US"/>
        </w:rPr>
        <w:t xml:space="preserve">government agencies </w:t>
      </w:r>
      <w:r w:rsidR="006810D8">
        <w:rPr>
          <w:i/>
          <w:lang w:val="en-US"/>
        </w:rPr>
        <w:t xml:space="preserve">should be sustained, whether </w:t>
      </w:r>
      <w:r w:rsidR="001A39DF" w:rsidRPr="007A1C15">
        <w:rPr>
          <w:i/>
          <w:lang w:val="en-US"/>
        </w:rPr>
        <w:t>as proponent</w:t>
      </w:r>
      <w:r w:rsidR="006810D8">
        <w:rPr>
          <w:i/>
          <w:lang w:val="en-US"/>
        </w:rPr>
        <w:t>s</w:t>
      </w:r>
      <w:r w:rsidR="001A39DF" w:rsidRPr="007A1C15">
        <w:rPr>
          <w:i/>
          <w:lang w:val="en-US"/>
        </w:rPr>
        <w:t xml:space="preserve"> of change, partners of reform, </w:t>
      </w:r>
      <w:r w:rsidR="006810D8">
        <w:rPr>
          <w:i/>
          <w:lang w:val="en-US"/>
        </w:rPr>
        <w:t xml:space="preserve">voice of the people, or </w:t>
      </w:r>
      <w:proofErr w:type="spellStart"/>
      <w:r w:rsidR="006810D8">
        <w:rPr>
          <w:i/>
          <w:lang w:val="en-US"/>
        </w:rPr>
        <w:t>fiscaliz</w:t>
      </w:r>
      <w:r w:rsidR="001A39DF" w:rsidRPr="007A1C15">
        <w:rPr>
          <w:i/>
          <w:lang w:val="en-US"/>
        </w:rPr>
        <w:t>er</w:t>
      </w:r>
      <w:r w:rsidR="00567B9B">
        <w:rPr>
          <w:i/>
          <w:lang w:val="en-US"/>
        </w:rPr>
        <w:t>s</w:t>
      </w:r>
      <w:proofErr w:type="spellEnd"/>
      <w:r w:rsidR="001A39DF" w:rsidRPr="007A1C15">
        <w:rPr>
          <w:i/>
          <w:lang w:val="en-US"/>
        </w:rPr>
        <w:t xml:space="preserve"> to stop corruption.</w:t>
      </w:r>
      <w:r w:rsidR="00B12B89">
        <w:rPr>
          <w:i/>
          <w:lang w:val="en-US"/>
        </w:rPr>
        <w:t xml:space="preserve"> </w:t>
      </w:r>
      <w:r w:rsidR="006C774A">
        <w:rPr>
          <w:i/>
          <w:lang w:val="en-US"/>
        </w:rPr>
        <w:t>T</w:t>
      </w:r>
      <w:r w:rsidR="006C774A" w:rsidRPr="007A1C15">
        <w:rPr>
          <w:i/>
          <w:lang w:val="en-US"/>
        </w:rPr>
        <w:t xml:space="preserve">rust building measures between government agencies and </w:t>
      </w:r>
      <w:r w:rsidR="006C774A">
        <w:rPr>
          <w:i/>
          <w:lang w:val="en-US"/>
        </w:rPr>
        <w:t>CSOs should be strengthened. Mongolia CSO</w:t>
      </w:r>
      <w:r w:rsidR="001A39DF" w:rsidRPr="007A1C15">
        <w:rPr>
          <w:i/>
          <w:lang w:val="en-US"/>
        </w:rPr>
        <w:t xml:space="preserve">s </w:t>
      </w:r>
      <w:r w:rsidR="006C774A">
        <w:rPr>
          <w:i/>
          <w:lang w:val="en-US"/>
        </w:rPr>
        <w:t xml:space="preserve">should </w:t>
      </w:r>
      <w:r w:rsidR="001A39DF" w:rsidRPr="007A1C15">
        <w:rPr>
          <w:i/>
          <w:lang w:val="en-US"/>
        </w:rPr>
        <w:t>learn from the experience</w:t>
      </w:r>
      <w:r w:rsidR="006C774A">
        <w:rPr>
          <w:i/>
          <w:lang w:val="en-US"/>
        </w:rPr>
        <w:t>s</w:t>
      </w:r>
      <w:r w:rsidR="001A39DF" w:rsidRPr="007A1C15">
        <w:rPr>
          <w:i/>
          <w:lang w:val="en-US"/>
        </w:rPr>
        <w:t xml:space="preserve"> </w:t>
      </w:r>
      <w:r w:rsidR="006C774A">
        <w:rPr>
          <w:i/>
          <w:lang w:val="en-US"/>
        </w:rPr>
        <w:t xml:space="preserve">in </w:t>
      </w:r>
      <w:r w:rsidR="001A39DF" w:rsidRPr="007A1C15">
        <w:rPr>
          <w:i/>
          <w:lang w:val="en-US"/>
        </w:rPr>
        <w:t>other GAF</w:t>
      </w:r>
      <w:r w:rsidR="006C774A">
        <w:rPr>
          <w:i/>
          <w:lang w:val="en-US"/>
        </w:rPr>
        <w:t>SP project countries on how CSO</w:t>
      </w:r>
      <w:r w:rsidR="001A39DF" w:rsidRPr="007A1C15">
        <w:rPr>
          <w:i/>
          <w:lang w:val="en-US"/>
        </w:rPr>
        <w:t>s engage their respective governments</w:t>
      </w:r>
      <w:r w:rsidR="006C774A">
        <w:rPr>
          <w:i/>
          <w:lang w:val="en-US"/>
        </w:rPr>
        <w:t xml:space="preserve">, </w:t>
      </w:r>
      <w:r w:rsidR="001A39DF" w:rsidRPr="007A1C15">
        <w:rPr>
          <w:i/>
          <w:lang w:val="en-US"/>
        </w:rPr>
        <w:t>strategize on</w:t>
      </w:r>
      <w:r w:rsidR="006C774A">
        <w:rPr>
          <w:i/>
          <w:lang w:val="en-US"/>
        </w:rPr>
        <w:t xml:space="preserve"> how they can add value to GAFSP, </w:t>
      </w:r>
      <w:r w:rsidR="001A39DF" w:rsidRPr="007A1C15">
        <w:rPr>
          <w:i/>
          <w:lang w:val="en-US"/>
        </w:rPr>
        <w:t>learn how to const</w:t>
      </w:r>
      <w:r w:rsidR="006C774A">
        <w:rPr>
          <w:i/>
          <w:lang w:val="en-US"/>
        </w:rPr>
        <w:t xml:space="preserve">ructively engage the government, and </w:t>
      </w:r>
      <w:r w:rsidR="001A39DF" w:rsidRPr="007A1C15">
        <w:rPr>
          <w:i/>
          <w:lang w:val="en-US"/>
        </w:rPr>
        <w:t>enhance their sense of accountability and transparency.</w:t>
      </w:r>
    </w:p>
    <w:p w:rsidR="00A6195F" w:rsidRPr="00705F63" w:rsidRDefault="00A6195F" w:rsidP="00483D3D">
      <w:pPr>
        <w:rPr>
          <w:b/>
        </w:rPr>
      </w:pPr>
      <w:r w:rsidRPr="00705F63">
        <w:rPr>
          <w:b/>
        </w:rPr>
        <w:t>Open Forum</w:t>
      </w:r>
    </w:p>
    <w:p w:rsidR="00414D57" w:rsidRDefault="00705F63" w:rsidP="00483D3D">
      <w:r>
        <w:t>The following additional points were made in response to the questions and clarifications raised:</w:t>
      </w:r>
    </w:p>
    <w:p w:rsidR="000414C5" w:rsidRPr="00705F63" w:rsidRDefault="000414C5" w:rsidP="00483D3D">
      <w:pPr>
        <w:rPr>
          <w:i/>
        </w:rPr>
      </w:pPr>
      <w:r w:rsidRPr="00705F63">
        <w:rPr>
          <w:b/>
          <w:i/>
        </w:rPr>
        <w:t>On the trainings</w:t>
      </w:r>
      <w:r w:rsidR="00AF66AB" w:rsidRPr="00705F63">
        <w:rPr>
          <w:b/>
          <w:i/>
        </w:rPr>
        <w:t xml:space="preserve"> (</w:t>
      </w:r>
      <w:proofErr w:type="spellStart"/>
      <w:r w:rsidR="00AF66AB" w:rsidRPr="00705F63">
        <w:rPr>
          <w:b/>
          <w:i/>
        </w:rPr>
        <w:t>Kanchan</w:t>
      </w:r>
      <w:proofErr w:type="spellEnd"/>
      <w:r w:rsidR="00705F63">
        <w:rPr>
          <w:b/>
          <w:i/>
        </w:rPr>
        <w:t>):</w:t>
      </w:r>
      <w:r w:rsidRPr="00705F63">
        <w:rPr>
          <w:i/>
        </w:rPr>
        <w:t xml:space="preserve"> After the constructive engagement training</w:t>
      </w:r>
      <w:r w:rsidR="00705F63">
        <w:rPr>
          <w:i/>
        </w:rPr>
        <w:t xml:space="preserve">, those </w:t>
      </w:r>
      <w:r w:rsidRPr="00705F63">
        <w:rPr>
          <w:i/>
        </w:rPr>
        <w:t xml:space="preserve">who attended </w:t>
      </w:r>
      <w:r w:rsidR="00705F63">
        <w:rPr>
          <w:i/>
        </w:rPr>
        <w:t xml:space="preserve">shared what they learned to their own </w:t>
      </w:r>
      <w:r w:rsidRPr="00705F63">
        <w:rPr>
          <w:i/>
        </w:rPr>
        <w:t>organizations</w:t>
      </w:r>
      <w:r w:rsidR="00705F63">
        <w:rPr>
          <w:i/>
        </w:rPr>
        <w:t>, stimulating more requests for trainings.</w:t>
      </w:r>
    </w:p>
    <w:p w:rsidR="002C177C" w:rsidRPr="00705F63" w:rsidRDefault="000414C5" w:rsidP="00483D3D">
      <w:pPr>
        <w:rPr>
          <w:i/>
        </w:rPr>
      </w:pPr>
      <w:r w:rsidRPr="00705F63">
        <w:rPr>
          <w:b/>
          <w:i/>
        </w:rPr>
        <w:t xml:space="preserve">On other agricultural policies and projects </w:t>
      </w:r>
      <w:r w:rsidR="00705F63">
        <w:rPr>
          <w:b/>
          <w:i/>
        </w:rPr>
        <w:t xml:space="preserve">in </w:t>
      </w:r>
      <w:r w:rsidRPr="00705F63">
        <w:rPr>
          <w:b/>
          <w:i/>
        </w:rPr>
        <w:t>Mongolia aside from GAFSP</w:t>
      </w:r>
      <w:r w:rsidR="00AF66AB" w:rsidRPr="00705F63">
        <w:rPr>
          <w:b/>
          <w:i/>
        </w:rPr>
        <w:t xml:space="preserve"> (</w:t>
      </w:r>
      <w:proofErr w:type="spellStart"/>
      <w:r w:rsidR="00AF66AB" w:rsidRPr="00705F63">
        <w:rPr>
          <w:b/>
          <w:i/>
        </w:rPr>
        <w:t>Mamadou</w:t>
      </w:r>
      <w:proofErr w:type="spellEnd"/>
      <w:r w:rsidR="00AF66AB" w:rsidRPr="00705F63">
        <w:rPr>
          <w:b/>
          <w:i/>
        </w:rPr>
        <w:t>)</w:t>
      </w:r>
      <w:r w:rsidRPr="00705F63">
        <w:rPr>
          <w:b/>
          <w:i/>
        </w:rPr>
        <w:t>:</w:t>
      </w:r>
      <w:r w:rsidRPr="00705F63">
        <w:rPr>
          <w:i/>
        </w:rPr>
        <w:t xml:space="preserve"> </w:t>
      </w:r>
      <w:r w:rsidR="00414D57" w:rsidRPr="00705F63">
        <w:rPr>
          <w:i/>
        </w:rPr>
        <w:t xml:space="preserve">Until 1990’s Mongolia was </w:t>
      </w:r>
      <w:r w:rsidR="00705F63">
        <w:rPr>
          <w:i/>
        </w:rPr>
        <w:t xml:space="preserve">a </w:t>
      </w:r>
      <w:r w:rsidR="00414D57" w:rsidRPr="00705F63">
        <w:rPr>
          <w:i/>
        </w:rPr>
        <w:t>socialist</w:t>
      </w:r>
      <w:r w:rsidRPr="00705F63">
        <w:rPr>
          <w:i/>
        </w:rPr>
        <w:t xml:space="preserve"> </w:t>
      </w:r>
      <w:r w:rsidR="00705F63">
        <w:rPr>
          <w:i/>
        </w:rPr>
        <w:t xml:space="preserve">country </w:t>
      </w:r>
      <w:r w:rsidRPr="00705F63">
        <w:rPr>
          <w:i/>
        </w:rPr>
        <w:t xml:space="preserve">with </w:t>
      </w:r>
      <w:r w:rsidR="00414D57" w:rsidRPr="00705F63">
        <w:rPr>
          <w:i/>
        </w:rPr>
        <w:t xml:space="preserve">5 year plans. </w:t>
      </w:r>
      <w:r w:rsidRPr="00705F63">
        <w:rPr>
          <w:i/>
        </w:rPr>
        <w:t>It is now undergoing a</w:t>
      </w:r>
      <w:r w:rsidR="00414D57" w:rsidRPr="00705F63">
        <w:rPr>
          <w:i/>
        </w:rPr>
        <w:t>nalysis and planning for next 5 years.</w:t>
      </w:r>
      <w:r w:rsidRPr="00705F63">
        <w:rPr>
          <w:i/>
        </w:rPr>
        <w:t xml:space="preserve"> A </w:t>
      </w:r>
      <w:r w:rsidR="00414D57" w:rsidRPr="00705F63">
        <w:rPr>
          <w:i/>
        </w:rPr>
        <w:t xml:space="preserve">problem </w:t>
      </w:r>
      <w:r w:rsidRPr="00705F63">
        <w:rPr>
          <w:i/>
        </w:rPr>
        <w:t xml:space="preserve">encountered </w:t>
      </w:r>
      <w:r w:rsidR="00705F63">
        <w:rPr>
          <w:i/>
        </w:rPr>
        <w:t xml:space="preserve">during </w:t>
      </w:r>
      <w:r w:rsidRPr="00705F63">
        <w:rPr>
          <w:i/>
        </w:rPr>
        <w:t xml:space="preserve">the </w:t>
      </w:r>
      <w:r w:rsidR="00414D57" w:rsidRPr="00705F63">
        <w:rPr>
          <w:i/>
        </w:rPr>
        <w:t>social and economic transition</w:t>
      </w:r>
      <w:r w:rsidRPr="00705F63">
        <w:rPr>
          <w:i/>
        </w:rPr>
        <w:t xml:space="preserve"> was that agricultural policies</w:t>
      </w:r>
      <w:r w:rsidR="00414D57" w:rsidRPr="00705F63">
        <w:rPr>
          <w:i/>
        </w:rPr>
        <w:t xml:space="preserve"> </w:t>
      </w:r>
      <w:r w:rsidRPr="00705F63">
        <w:rPr>
          <w:i/>
        </w:rPr>
        <w:t>were left behind. There are projects with WB, EU</w:t>
      </w:r>
      <w:r w:rsidR="00414D57" w:rsidRPr="00705F63">
        <w:rPr>
          <w:i/>
        </w:rPr>
        <w:t>,</w:t>
      </w:r>
      <w:r w:rsidRPr="00705F63">
        <w:rPr>
          <w:i/>
        </w:rPr>
        <w:t xml:space="preserve"> and others where the</w:t>
      </w:r>
      <w:r w:rsidR="00414D57" w:rsidRPr="00705F63">
        <w:rPr>
          <w:i/>
        </w:rPr>
        <w:t xml:space="preserve"> fund</w:t>
      </w:r>
      <w:r w:rsidRPr="00705F63">
        <w:rPr>
          <w:i/>
        </w:rPr>
        <w:t>s</w:t>
      </w:r>
      <w:r w:rsidR="00414D57" w:rsidRPr="00705F63">
        <w:rPr>
          <w:i/>
        </w:rPr>
        <w:t xml:space="preserve"> </w:t>
      </w:r>
      <w:r w:rsidRPr="00705F63">
        <w:rPr>
          <w:i/>
        </w:rPr>
        <w:t xml:space="preserve">are big </w:t>
      </w:r>
      <w:r w:rsidR="00414D57" w:rsidRPr="00705F63">
        <w:rPr>
          <w:i/>
        </w:rPr>
        <w:t xml:space="preserve">but </w:t>
      </w:r>
      <w:r w:rsidRPr="00705F63">
        <w:rPr>
          <w:i/>
        </w:rPr>
        <w:t xml:space="preserve">the </w:t>
      </w:r>
      <w:r w:rsidR="00414D57" w:rsidRPr="00705F63">
        <w:rPr>
          <w:i/>
        </w:rPr>
        <w:t>outcome</w:t>
      </w:r>
      <w:r w:rsidRPr="00705F63">
        <w:rPr>
          <w:i/>
        </w:rPr>
        <w:t>s</w:t>
      </w:r>
      <w:r w:rsidR="00414D57" w:rsidRPr="00705F63">
        <w:rPr>
          <w:i/>
        </w:rPr>
        <w:t xml:space="preserve"> </w:t>
      </w:r>
      <w:r w:rsidRPr="00705F63">
        <w:rPr>
          <w:i/>
        </w:rPr>
        <w:t xml:space="preserve">are </w:t>
      </w:r>
      <w:r w:rsidR="00414D57" w:rsidRPr="00705F63">
        <w:rPr>
          <w:i/>
        </w:rPr>
        <w:t xml:space="preserve">not sufficient. Half of </w:t>
      </w:r>
      <w:r w:rsidRPr="00705F63">
        <w:rPr>
          <w:i/>
        </w:rPr>
        <w:t xml:space="preserve">the </w:t>
      </w:r>
      <w:r w:rsidR="00414D57" w:rsidRPr="00705F63">
        <w:rPr>
          <w:i/>
        </w:rPr>
        <w:t xml:space="preserve">funds go to experts, office maintenance, </w:t>
      </w:r>
      <w:r w:rsidRPr="00705F63">
        <w:rPr>
          <w:i/>
        </w:rPr>
        <w:t xml:space="preserve">and local </w:t>
      </w:r>
      <w:r w:rsidR="00414D57" w:rsidRPr="00705F63">
        <w:rPr>
          <w:i/>
        </w:rPr>
        <w:t>offices</w:t>
      </w:r>
      <w:r w:rsidRPr="00705F63">
        <w:rPr>
          <w:i/>
        </w:rPr>
        <w:t>, while s</w:t>
      </w:r>
      <w:r w:rsidR="00414D57" w:rsidRPr="00705F63">
        <w:rPr>
          <w:i/>
        </w:rPr>
        <w:t xml:space="preserve">mall </w:t>
      </w:r>
      <w:r w:rsidR="002C177C" w:rsidRPr="00705F63">
        <w:rPr>
          <w:i/>
        </w:rPr>
        <w:t xml:space="preserve">funds </w:t>
      </w:r>
      <w:r w:rsidR="00414D57" w:rsidRPr="00705F63">
        <w:rPr>
          <w:i/>
        </w:rPr>
        <w:t>go to initial beneficiaries</w:t>
      </w:r>
      <w:r w:rsidR="002C177C" w:rsidRPr="00705F63">
        <w:rPr>
          <w:i/>
        </w:rPr>
        <w:t>.</w:t>
      </w:r>
    </w:p>
    <w:p w:rsidR="002C177C" w:rsidRPr="00705F63" w:rsidRDefault="00705F63" w:rsidP="00483D3D">
      <w:pPr>
        <w:rPr>
          <w:i/>
        </w:rPr>
      </w:pPr>
      <w:r w:rsidRPr="00705F63">
        <w:rPr>
          <w:i/>
        </w:rPr>
        <w:t xml:space="preserve">Agriculture </w:t>
      </w:r>
      <w:r>
        <w:rPr>
          <w:i/>
        </w:rPr>
        <w:t xml:space="preserve">in Mongolia is </w:t>
      </w:r>
      <w:r w:rsidR="002C177C" w:rsidRPr="00705F63">
        <w:rPr>
          <w:i/>
        </w:rPr>
        <w:t>very different from other countries. Most of those involved in agriculture are herders, not farmers who plant crops.</w:t>
      </w:r>
    </w:p>
    <w:p w:rsidR="00AF66AB" w:rsidRPr="00705F63" w:rsidRDefault="002C177C" w:rsidP="00483D3D">
      <w:pPr>
        <w:rPr>
          <w:i/>
        </w:rPr>
      </w:pPr>
      <w:r w:rsidRPr="00705F63">
        <w:rPr>
          <w:b/>
          <w:i/>
        </w:rPr>
        <w:t>On capacity building</w:t>
      </w:r>
      <w:r w:rsidR="00AF66AB" w:rsidRPr="00705F63">
        <w:rPr>
          <w:b/>
          <w:i/>
        </w:rPr>
        <w:t xml:space="preserve"> (Marl/</w:t>
      </w:r>
      <w:proofErr w:type="spellStart"/>
      <w:r w:rsidR="00AF66AB" w:rsidRPr="00705F63">
        <w:rPr>
          <w:b/>
          <w:i/>
        </w:rPr>
        <w:t>Marek</w:t>
      </w:r>
      <w:proofErr w:type="spellEnd"/>
      <w:r w:rsidR="00AF66AB" w:rsidRPr="00705F63">
        <w:rPr>
          <w:b/>
          <w:i/>
        </w:rPr>
        <w:t>)</w:t>
      </w:r>
      <w:r w:rsidRPr="00705F63">
        <w:rPr>
          <w:b/>
          <w:i/>
        </w:rPr>
        <w:t>:</w:t>
      </w:r>
      <w:r w:rsidRPr="00705F63">
        <w:rPr>
          <w:i/>
        </w:rPr>
        <w:t xml:space="preserve"> There is a </w:t>
      </w:r>
      <w:r w:rsidR="00414D57" w:rsidRPr="00705F63">
        <w:rPr>
          <w:i/>
        </w:rPr>
        <w:t>1.5 million GAFSP fund for capacity building</w:t>
      </w:r>
      <w:r w:rsidRPr="00705F63">
        <w:rPr>
          <w:i/>
        </w:rPr>
        <w:t xml:space="preserve">. </w:t>
      </w:r>
      <w:r w:rsidR="00414D57" w:rsidRPr="00705F63">
        <w:rPr>
          <w:i/>
        </w:rPr>
        <w:t xml:space="preserve">GAFSP has </w:t>
      </w:r>
      <w:r w:rsidRPr="00705F63">
        <w:rPr>
          <w:i/>
        </w:rPr>
        <w:t xml:space="preserve">a technical assistance </w:t>
      </w:r>
      <w:r w:rsidR="00414D57" w:rsidRPr="00705F63">
        <w:rPr>
          <w:i/>
        </w:rPr>
        <w:t xml:space="preserve">component to cover capacity building for </w:t>
      </w:r>
      <w:r w:rsidRPr="00705F63">
        <w:rPr>
          <w:i/>
        </w:rPr>
        <w:t xml:space="preserve">government </w:t>
      </w:r>
      <w:r w:rsidR="00414D57" w:rsidRPr="00705F63">
        <w:rPr>
          <w:i/>
        </w:rPr>
        <w:t xml:space="preserve">and CSOs. </w:t>
      </w:r>
      <w:r w:rsidRPr="00705F63">
        <w:rPr>
          <w:i/>
        </w:rPr>
        <w:t>It is u</w:t>
      </w:r>
      <w:r w:rsidR="00414D57" w:rsidRPr="00705F63">
        <w:rPr>
          <w:i/>
        </w:rPr>
        <w:t>sually handled by FAO</w:t>
      </w:r>
      <w:r w:rsidRPr="00705F63">
        <w:rPr>
          <w:i/>
        </w:rPr>
        <w:t xml:space="preserve">. Mongolian CSOs met the </w:t>
      </w:r>
      <w:r w:rsidR="00414D57" w:rsidRPr="00705F63">
        <w:rPr>
          <w:i/>
        </w:rPr>
        <w:t>FOA CTA once</w:t>
      </w:r>
      <w:r w:rsidRPr="00705F63">
        <w:rPr>
          <w:i/>
        </w:rPr>
        <w:t xml:space="preserve"> and it seemed to be implying that the </w:t>
      </w:r>
      <w:r w:rsidR="00414D57" w:rsidRPr="00705F63">
        <w:rPr>
          <w:i/>
        </w:rPr>
        <w:t xml:space="preserve">TA or </w:t>
      </w:r>
      <w:r w:rsidRPr="00705F63">
        <w:rPr>
          <w:i/>
        </w:rPr>
        <w:t xml:space="preserve">capacity building </w:t>
      </w:r>
      <w:r w:rsidR="00414D57" w:rsidRPr="00705F63">
        <w:rPr>
          <w:i/>
        </w:rPr>
        <w:t xml:space="preserve">is not only for FOs but also for </w:t>
      </w:r>
      <w:r w:rsidRPr="00705F63">
        <w:rPr>
          <w:i/>
        </w:rPr>
        <w:t>government agencies</w:t>
      </w:r>
      <w:r w:rsidR="00414D57" w:rsidRPr="00705F63">
        <w:rPr>
          <w:i/>
        </w:rPr>
        <w:t xml:space="preserve">. </w:t>
      </w:r>
      <w:r w:rsidRPr="00705F63">
        <w:rPr>
          <w:i/>
        </w:rPr>
        <w:t>CSOs think that it should therefore not be branded as capacity building for FOs.</w:t>
      </w:r>
    </w:p>
    <w:p w:rsidR="00B80EC6" w:rsidRPr="00705F63" w:rsidRDefault="00D200EF" w:rsidP="00483D3D">
      <w:pPr>
        <w:rPr>
          <w:i/>
        </w:rPr>
      </w:pPr>
      <w:r w:rsidRPr="00705F63">
        <w:rPr>
          <w:b/>
          <w:i/>
        </w:rPr>
        <w:t xml:space="preserve">On what </w:t>
      </w:r>
      <w:r w:rsidR="00414D57" w:rsidRPr="00705F63">
        <w:rPr>
          <w:b/>
          <w:i/>
        </w:rPr>
        <w:t>facilitated CSO and FO initiative</w:t>
      </w:r>
      <w:r w:rsidRPr="00705F63">
        <w:rPr>
          <w:b/>
          <w:i/>
        </w:rPr>
        <w:t>s</w:t>
      </w:r>
      <w:r w:rsidR="00AF66AB" w:rsidRPr="00705F63">
        <w:rPr>
          <w:b/>
          <w:i/>
        </w:rPr>
        <w:t xml:space="preserve"> (Jun)</w:t>
      </w:r>
      <w:r w:rsidRPr="00705F63">
        <w:rPr>
          <w:b/>
          <w:i/>
        </w:rPr>
        <w:t>:</w:t>
      </w:r>
      <w:r w:rsidRPr="00705F63">
        <w:rPr>
          <w:i/>
        </w:rPr>
        <w:t xml:space="preserve"> </w:t>
      </w:r>
      <w:r w:rsidR="00705F63">
        <w:rPr>
          <w:i/>
        </w:rPr>
        <w:t xml:space="preserve">CSOs and FOs used </w:t>
      </w:r>
      <w:r w:rsidR="00414D57" w:rsidRPr="00705F63">
        <w:rPr>
          <w:i/>
        </w:rPr>
        <w:t>GAFSP as an opportunity</w:t>
      </w:r>
      <w:r w:rsidRPr="00705F63">
        <w:rPr>
          <w:i/>
        </w:rPr>
        <w:t xml:space="preserve"> by enhancing </w:t>
      </w:r>
      <w:r w:rsidR="00414D57" w:rsidRPr="00705F63">
        <w:rPr>
          <w:i/>
        </w:rPr>
        <w:t>the project</w:t>
      </w:r>
      <w:r w:rsidRPr="00705F63">
        <w:rPr>
          <w:i/>
        </w:rPr>
        <w:t xml:space="preserve"> and getting the i</w:t>
      </w:r>
      <w:r w:rsidR="00414D57" w:rsidRPr="00705F63">
        <w:rPr>
          <w:i/>
        </w:rPr>
        <w:t xml:space="preserve">nterest of </w:t>
      </w:r>
      <w:r w:rsidR="00705F63">
        <w:rPr>
          <w:i/>
        </w:rPr>
        <w:t xml:space="preserve">other </w:t>
      </w:r>
      <w:r w:rsidR="00414D57" w:rsidRPr="00705F63">
        <w:rPr>
          <w:i/>
        </w:rPr>
        <w:t xml:space="preserve">CSOs to be involved. </w:t>
      </w:r>
      <w:r w:rsidRPr="00705F63">
        <w:rPr>
          <w:i/>
        </w:rPr>
        <w:t xml:space="preserve">That the </w:t>
      </w:r>
      <w:r w:rsidR="00414D57" w:rsidRPr="00705F63">
        <w:rPr>
          <w:i/>
        </w:rPr>
        <w:t xml:space="preserve">CSOs also wanted to benefit from </w:t>
      </w:r>
      <w:r w:rsidRPr="00705F63">
        <w:rPr>
          <w:i/>
        </w:rPr>
        <w:t xml:space="preserve">the </w:t>
      </w:r>
      <w:r w:rsidR="00414D57" w:rsidRPr="00705F63">
        <w:rPr>
          <w:i/>
        </w:rPr>
        <w:t>GAFSP proj</w:t>
      </w:r>
      <w:r w:rsidRPr="00705F63">
        <w:rPr>
          <w:i/>
        </w:rPr>
        <w:t>ect</w:t>
      </w:r>
      <w:r w:rsidR="00414D57" w:rsidRPr="00705F63">
        <w:rPr>
          <w:i/>
        </w:rPr>
        <w:t xml:space="preserve"> as service providers and suppliers</w:t>
      </w:r>
      <w:r w:rsidRPr="00705F63">
        <w:rPr>
          <w:i/>
        </w:rPr>
        <w:t xml:space="preserve"> </w:t>
      </w:r>
      <w:r w:rsidR="00705F63">
        <w:rPr>
          <w:i/>
        </w:rPr>
        <w:t>helped in CSO consolidation</w:t>
      </w:r>
      <w:r w:rsidR="00414D57" w:rsidRPr="00705F63">
        <w:rPr>
          <w:i/>
        </w:rPr>
        <w:t xml:space="preserve">. </w:t>
      </w:r>
      <w:r w:rsidRPr="00705F63">
        <w:rPr>
          <w:i/>
        </w:rPr>
        <w:t xml:space="preserve">It was not only a question of how </w:t>
      </w:r>
      <w:r w:rsidR="00414D57" w:rsidRPr="00705F63">
        <w:rPr>
          <w:i/>
        </w:rPr>
        <w:t xml:space="preserve">to take </w:t>
      </w:r>
      <w:r w:rsidRPr="00705F63">
        <w:rPr>
          <w:i/>
        </w:rPr>
        <w:t xml:space="preserve">from the </w:t>
      </w:r>
      <w:r w:rsidR="00414D57" w:rsidRPr="00705F63">
        <w:rPr>
          <w:i/>
        </w:rPr>
        <w:t>proj</w:t>
      </w:r>
      <w:r w:rsidRPr="00705F63">
        <w:rPr>
          <w:i/>
        </w:rPr>
        <w:t>ect</w:t>
      </w:r>
      <w:r w:rsidR="00414D57" w:rsidRPr="00705F63">
        <w:rPr>
          <w:i/>
        </w:rPr>
        <w:t xml:space="preserve"> but also how to enhance and add value to </w:t>
      </w:r>
      <w:r w:rsidR="00705F63">
        <w:rPr>
          <w:i/>
        </w:rPr>
        <w:t>it</w:t>
      </w:r>
      <w:r w:rsidR="00414D57" w:rsidRPr="00705F63">
        <w:rPr>
          <w:i/>
        </w:rPr>
        <w:t>.</w:t>
      </w:r>
      <w:r w:rsidRPr="00705F63">
        <w:rPr>
          <w:i/>
        </w:rPr>
        <w:t xml:space="preserve"> </w:t>
      </w:r>
      <w:r w:rsidR="00414D57" w:rsidRPr="00705F63">
        <w:rPr>
          <w:i/>
        </w:rPr>
        <w:t>Mo</w:t>
      </w:r>
      <w:r w:rsidRPr="00705F63">
        <w:rPr>
          <w:i/>
        </w:rPr>
        <w:t xml:space="preserve">ngolia was able to exploit that, while </w:t>
      </w:r>
      <w:r w:rsidR="00414D57" w:rsidRPr="00705F63">
        <w:rPr>
          <w:i/>
        </w:rPr>
        <w:t>Cambodia</w:t>
      </w:r>
      <w:r w:rsidR="006B78EE">
        <w:rPr>
          <w:i/>
        </w:rPr>
        <w:t xml:space="preserve">, for </w:t>
      </w:r>
      <w:proofErr w:type="spellStart"/>
      <w:r w:rsidR="006B78EE">
        <w:rPr>
          <w:i/>
        </w:rPr>
        <w:t>examle</w:t>
      </w:r>
      <w:proofErr w:type="spellEnd"/>
      <w:r w:rsidR="006B78EE">
        <w:rPr>
          <w:i/>
        </w:rPr>
        <w:t>,</w:t>
      </w:r>
      <w:r w:rsidR="00414D57" w:rsidRPr="00705F63">
        <w:rPr>
          <w:i/>
        </w:rPr>
        <w:t xml:space="preserve"> was not able to do that. </w:t>
      </w:r>
      <w:r w:rsidR="00C77DB8" w:rsidRPr="00705F63">
        <w:rPr>
          <w:i/>
        </w:rPr>
        <w:t>There is a need to g</w:t>
      </w:r>
      <w:r w:rsidR="00414D57" w:rsidRPr="00705F63">
        <w:rPr>
          <w:i/>
        </w:rPr>
        <w:t xml:space="preserve">o back to </w:t>
      </w:r>
      <w:r w:rsidR="00C77DB8" w:rsidRPr="00705F63">
        <w:rPr>
          <w:i/>
        </w:rPr>
        <w:t xml:space="preserve">the </w:t>
      </w:r>
      <w:r w:rsidR="00414D57" w:rsidRPr="00705F63">
        <w:rPr>
          <w:i/>
        </w:rPr>
        <w:t xml:space="preserve">document and see what </w:t>
      </w:r>
      <w:r w:rsidR="006B78EE">
        <w:rPr>
          <w:i/>
        </w:rPr>
        <w:t xml:space="preserve">FOs and </w:t>
      </w:r>
      <w:r w:rsidR="00C77DB8" w:rsidRPr="00705F63">
        <w:rPr>
          <w:i/>
        </w:rPr>
        <w:t xml:space="preserve">CSOs </w:t>
      </w:r>
      <w:r w:rsidR="00414D57" w:rsidRPr="00705F63">
        <w:rPr>
          <w:i/>
        </w:rPr>
        <w:t>can exploit.</w:t>
      </w:r>
    </w:p>
    <w:p w:rsidR="00B80EC6" w:rsidRDefault="00AF66AB" w:rsidP="00483D3D">
      <w:pPr>
        <w:rPr>
          <w:i/>
        </w:rPr>
      </w:pPr>
      <w:r w:rsidRPr="00823918">
        <w:rPr>
          <w:b/>
          <w:i/>
        </w:rPr>
        <w:t xml:space="preserve">On </w:t>
      </w:r>
      <w:r w:rsidR="00414D57" w:rsidRPr="00823918">
        <w:rPr>
          <w:b/>
          <w:i/>
        </w:rPr>
        <w:t xml:space="preserve">FAO and IFAD initiatives in engaging </w:t>
      </w:r>
      <w:r w:rsidRPr="00823918">
        <w:rPr>
          <w:b/>
          <w:i/>
        </w:rPr>
        <w:t xml:space="preserve">government </w:t>
      </w:r>
      <w:r w:rsidR="00414D57" w:rsidRPr="00823918">
        <w:rPr>
          <w:b/>
          <w:i/>
        </w:rPr>
        <w:t>and CSOs and FOs</w:t>
      </w:r>
      <w:r w:rsidRPr="00823918">
        <w:rPr>
          <w:b/>
          <w:i/>
        </w:rPr>
        <w:t xml:space="preserve"> (</w:t>
      </w:r>
      <w:proofErr w:type="spellStart"/>
      <w:r w:rsidRPr="00823918">
        <w:rPr>
          <w:b/>
          <w:i/>
        </w:rPr>
        <w:t>Kanchan</w:t>
      </w:r>
      <w:proofErr w:type="spellEnd"/>
      <w:r w:rsidRPr="00823918">
        <w:rPr>
          <w:b/>
          <w:i/>
        </w:rPr>
        <w:t>):</w:t>
      </w:r>
      <w:r w:rsidR="00414D57" w:rsidRPr="00705F63">
        <w:rPr>
          <w:i/>
        </w:rPr>
        <w:t xml:space="preserve"> Things get lost after </w:t>
      </w:r>
      <w:r w:rsidRPr="00705F63">
        <w:rPr>
          <w:i/>
        </w:rPr>
        <w:t>the project</w:t>
      </w:r>
      <w:r w:rsidR="00414D57" w:rsidRPr="00705F63">
        <w:rPr>
          <w:i/>
        </w:rPr>
        <w:t xml:space="preserve">. </w:t>
      </w:r>
      <w:r w:rsidRPr="00705F63">
        <w:rPr>
          <w:i/>
        </w:rPr>
        <w:t>S</w:t>
      </w:r>
      <w:r w:rsidR="00414D57" w:rsidRPr="00705F63">
        <w:rPr>
          <w:i/>
        </w:rPr>
        <w:t>ustaining capa</w:t>
      </w:r>
      <w:r w:rsidRPr="00705F63">
        <w:rPr>
          <w:i/>
        </w:rPr>
        <w:t>city</w:t>
      </w:r>
      <w:r w:rsidR="00414D57" w:rsidRPr="00705F63">
        <w:rPr>
          <w:i/>
        </w:rPr>
        <w:t xml:space="preserve"> and init</w:t>
      </w:r>
      <w:r w:rsidRPr="00705F63">
        <w:rPr>
          <w:i/>
        </w:rPr>
        <w:t>iatives</w:t>
      </w:r>
      <w:r w:rsidR="00414D57" w:rsidRPr="00705F63">
        <w:rPr>
          <w:i/>
        </w:rPr>
        <w:t xml:space="preserve"> </w:t>
      </w:r>
      <w:r w:rsidRPr="00705F63">
        <w:rPr>
          <w:i/>
        </w:rPr>
        <w:t xml:space="preserve">is important. What </w:t>
      </w:r>
      <w:proofErr w:type="gramStart"/>
      <w:r w:rsidRPr="00705F63">
        <w:rPr>
          <w:i/>
        </w:rPr>
        <w:t>is</w:t>
      </w:r>
      <w:proofErr w:type="gramEnd"/>
      <w:r w:rsidRPr="00705F63">
        <w:rPr>
          <w:i/>
        </w:rPr>
        <w:t xml:space="preserve"> lacking in Nepal are grassroots </w:t>
      </w:r>
      <w:r w:rsidR="00414D57" w:rsidRPr="00705F63">
        <w:rPr>
          <w:i/>
        </w:rPr>
        <w:t xml:space="preserve">farmers organizations. </w:t>
      </w:r>
      <w:r w:rsidRPr="00705F63">
        <w:rPr>
          <w:i/>
        </w:rPr>
        <w:t>They are s</w:t>
      </w:r>
      <w:r w:rsidR="00414D57" w:rsidRPr="00705F63">
        <w:rPr>
          <w:i/>
        </w:rPr>
        <w:t xml:space="preserve">till not succeeding. </w:t>
      </w:r>
      <w:r w:rsidR="00233823" w:rsidRPr="00705F63">
        <w:rPr>
          <w:i/>
        </w:rPr>
        <w:t xml:space="preserve">In Mongolia, </w:t>
      </w:r>
      <w:r w:rsidR="00414D57" w:rsidRPr="00705F63">
        <w:rPr>
          <w:i/>
        </w:rPr>
        <w:t>CSO</w:t>
      </w:r>
      <w:r w:rsidR="00233823" w:rsidRPr="00705F63">
        <w:rPr>
          <w:i/>
        </w:rPr>
        <w:t>s</w:t>
      </w:r>
      <w:r w:rsidR="00414D57" w:rsidRPr="00705F63">
        <w:rPr>
          <w:i/>
        </w:rPr>
        <w:t xml:space="preserve"> </w:t>
      </w:r>
      <w:r w:rsidR="00233823" w:rsidRPr="00705F63">
        <w:rPr>
          <w:i/>
        </w:rPr>
        <w:t xml:space="preserve">do </w:t>
      </w:r>
      <w:r w:rsidR="00414D57" w:rsidRPr="00705F63">
        <w:rPr>
          <w:i/>
        </w:rPr>
        <w:t>not hav</w:t>
      </w:r>
      <w:r w:rsidR="00233823" w:rsidRPr="00705F63">
        <w:rPr>
          <w:i/>
        </w:rPr>
        <w:t>e</w:t>
      </w:r>
      <w:r w:rsidR="00414D57" w:rsidRPr="00705F63">
        <w:rPr>
          <w:i/>
        </w:rPr>
        <w:t xml:space="preserve"> a strat</w:t>
      </w:r>
      <w:r w:rsidR="00233823" w:rsidRPr="00705F63">
        <w:rPr>
          <w:i/>
        </w:rPr>
        <w:t>egy</w:t>
      </w:r>
      <w:r w:rsidR="00414D57" w:rsidRPr="00705F63">
        <w:rPr>
          <w:i/>
        </w:rPr>
        <w:t xml:space="preserve"> on how to engage gov</w:t>
      </w:r>
      <w:r w:rsidR="00233823" w:rsidRPr="00705F63">
        <w:rPr>
          <w:i/>
        </w:rPr>
        <w:t>ernment</w:t>
      </w:r>
      <w:r w:rsidR="00414D57" w:rsidRPr="00705F63">
        <w:rPr>
          <w:i/>
        </w:rPr>
        <w:t xml:space="preserve">. </w:t>
      </w:r>
      <w:r w:rsidR="00233823" w:rsidRPr="00705F63">
        <w:rPr>
          <w:i/>
        </w:rPr>
        <w:t xml:space="preserve">They have a </w:t>
      </w:r>
      <w:r w:rsidR="00414D57" w:rsidRPr="00705F63">
        <w:rPr>
          <w:i/>
        </w:rPr>
        <w:t>pragmatic approach. ADRA</w:t>
      </w:r>
      <w:r w:rsidR="00233823" w:rsidRPr="00705F63">
        <w:rPr>
          <w:i/>
        </w:rPr>
        <w:t>,</w:t>
      </w:r>
      <w:r w:rsidR="00414D57" w:rsidRPr="00705F63">
        <w:rPr>
          <w:i/>
        </w:rPr>
        <w:t xml:space="preserve"> for example</w:t>
      </w:r>
      <w:r w:rsidR="00233823" w:rsidRPr="00705F63">
        <w:rPr>
          <w:i/>
        </w:rPr>
        <w:t>,</w:t>
      </w:r>
      <w:r w:rsidR="00823918">
        <w:rPr>
          <w:i/>
        </w:rPr>
        <w:t xml:space="preserve"> has no</w:t>
      </w:r>
      <w:r w:rsidR="00414D57" w:rsidRPr="00705F63">
        <w:rPr>
          <w:i/>
        </w:rPr>
        <w:t xml:space="preserve"> </w:t>
      </w:r>
      <w:r w:rsidR="00233823" w:rsidRPr="00705F63">
        <w:rPr>
          <w:i/>
        </w:rPr>
        <w:t>strategy</w:t>
      </w:r>
      <w:r w:rsidR="00414D57" w:rsidRPr="00705F63">
        <w:rPr>
          <w:i/>
        </w:rPr>
        <w:t xml:space="preserve">. </w:t>
      </w:r>
      <w:r w:rsidR="00233823" w:rsidRPr="00705F63">
        <w:rPr>
          <w:i/>
        </w:rPr>
        <w:t>It is t</w:t>
      </w:r>
      <w:r w:rsidR="00414D57" w:rsidRPr="00705F63">
        <w:rPr>
          <w:i/>
        </w:rPr>
        <w:t xml:space="preserve">rue to other </w:t>
      </w:r>
      <w:r w:rsidR="00233823" w:rsidRPr="00705F63">
        <w:rPr>
          <w:i/>
        </w:rPr>
        <w:t xml:space="preserve">organizations </w:t>
      </w:r>
      <w:r w:rsidR="00414D57" w:rsidRPr="00705F63">
        <w:rPr>
          <w:i/>
        </w:rPr>
        <w:t xml:space="preserve">too. Other NGOs have strategies coming from their global operations. </w:t>
      </w:r>
      <w:r w:rsidR="00233823" w:rsidRPr="00705F63">
        <w:rPr>
          <w:i/>
        </w:rPr>
        <w:t xml:space="preserve">But </w:t>
      </w:r>
      <w:r w:rsidR="00823918">
        <w:rPr>
          <w:i/>
        </w:rPr>
        <w:t>e</w:t>
      </w:r>
      <w:r w:rsidR="00414D57" w:rsidRPr="00705F63">
        <w:rPr>
          <w:i/>
        </w:rPr>
        <w:t>ach specific NGO should hav</w:t>
      </w:r>
      <w:r w:rsidR="00823918">
        <w:rPr>
          <w:i/>
        </w:rPr>
        <w:t>e a specific agenda or strategy related to GAFSP.</w:t>
      </w:r>
    </w:p>
    <w:p w:rsidR="00414D57" w:rsidRPr="00A7243B" w:rsidRDefault="001C187A" w:rsidP="00483D3D">
      <w:r w:rsidRPr="00A7243B">
        <w:t>Esther synthesized the presentation, saying that the challenge is h</w:t>
      </w:r>
      <w:r w:rsidR="00414D57" w:rsidRPr="00A7243B">
        <w:t xml:space="preserve">ow to really empower local </w:t>
      </w:r>
      <w:r w:rsidRPr="00A7243B">
        <w:t xml:space="preserve">groups </w:t>
      </w:r>
      <w:r w:rsidR="00414D57" w:rsidRPr="00A7243B">
        <w:t xml:space="preserve">to claim resources intended </w:t>
      </w:r>
      <w:r w:rsidR="00A7243B">
        <w:t xml:space="preserve">for </w:t>
      </w:r>
      <w:r w:rsidR="00414D57" w:rsidRPr="00A7243B">
        <w:t xml:space="preserve">them </w:t>
      </w:r>
      <w:r w:rsidRPr="00A7243B">
        <w:t xml:space="preserve">through </w:t>
      </w:r>
      <w:r w:rsidR="00414D57" w:rsidRPr="00A7243B">
        <w:t xml:space="preserve">big </w:t>
      </w:r>
      <w:r w:rsidRPr="00A7243B">
        <w:t xml:space="preserve">projects </w:t>
      </w:r>
      <w:r w:rsidR="00414D57" w:rsidRPr="00A7243B">
        <w:t xml:space="preserve">coming to </w:t>
      </w:r>
      <w:r w:rsidRPr="00A7243B">
        <w:t xml:space="preserve">the </w:t>
      </w:r>
      <w:r w:rsidR="00414D57" w:rsidRPr="00A7243B">
        <w:t>country</w:t>
      </w:r>
      <w:r w:rsidRPr="00A7243B">
        <w:t xml:space="preserve">. The point about the FAO TA is very good and FOs </w:t>
      </w:r>
      <w:proofErr w:type="gramStart"/>
      <w:r w:rsidRPr="00A7243B">
        <w:t>need</w:t>
      </w:r>
      <w:proofErr w:type="gramEnd"/>
      <w:r w:rsidRPr="00A7243B">
        <w:t xml:space="preserve"> to address the challenge of how to get the </w:t>
      </w:r>
      <w:r w:rsidR="00414D57" w:rsidRPr="00A7243B">
        <w:t>TA compo</w:t>
      </w:r>
      <w:r w:rsidRPr="00A7243B">
        <w:t>nent</w:t>
      </w:r>
      <w:r w:rsidR="00414D57" w:rsidRPr="00A7243B">
        <w:t xml:space="preserve"> of GAFSP to benefit small farmers</w:t>
      </w:r>
      <w:r w:rsidRPr="00A7243B">
        <w:t xml:space="preserve">. </w:t>
      </w:r>
      <w:r w:rsidR="00414D57" w:rsidRPr="00A7243B">
        <w:t>Bangla</w:t>
      </w:r>
      <w:r w:rsidRPr="00A7243B">
        <w:t xml:space="preserve">desh FOs </w:t>
      </w:r>
      <w:proofErr w:type="gramStart"/>
      <w:r w:rsidRPr="00A7243B">
        <w:t>have</w:t>
      </w:r>
      <w:proofErr w:type="gramEnd"/>
      <w:r w:rsidRPr="00A7243B">
        <w:t xml:space="preserve"> something to share on this as they have </w:t>
      </w:r>
      <w:r w:rsidR="00CE628E" w:rsidRPr="00A7243B">
        <w:t xml:space="preserve">made </w:t>
      </w:r>
      <w:r w:rsidRPr="00A7243B">
        <w:t xml:space="preserve">a </w:t>
      </w:r>
      <w:r w:rsidR="00414D57" w:rsidRPr="00A7243B">
        <w:t>step forward with regards to TA handling.</w:t>
      </w:r>
    </w:p>
    <w:p w:rsidR="00F26F43" w:rsidRPr="00483D3D" w:rsidRDefault="00F26F43" w:rsidP="00F26F43">
      <w:pPr>
        <w:shd w:val="clear" w:color="auto" w:fill="D9D9D9" w:themeFill="background1" w:themeFillShade="D9"/>
        <w:rPr>
          <w:b/>
        </w:rPr>
      </w:pPr>
      <w:r>
        <w:rPr>
          <w:b/>
        </w:rPr>
        <w:t>FOs Involvement in GAFSP Processes in Nepal</w:t>
      </w:r>
    </w:p>
    <w:p w:rsidR="00A6195F" w:rsidRDefault="00A6195F" w:rsidP="00A6195F">
      <w:proofErr w:type="spellStart"/>
      <w:r>
        <w:t>Dr.</w:t>
      </w:r>
      <w:proofErr w:type="spellEnd"/>
      <w:r>
        <w:t xml:space="preserve"> </w:t>
      </w:r>
      <w:proofErr w:type="spellStart"/>
      <w:r>
        <w:t>Keshab</w:t>
      </w:r>
      <w:proofErr w:type="spellEnd"/>
      <w:r>
        <w:t xml:space="preserve"> </w:t>
      </w:r>
      <w:proofErr w:type="spellStart"/>
      <w:r>
        <w:t>Khadka</w:t>
      </w:r>
      <w:proofErr w:type="spellEnd"/>
      <w:r>
        <w:t xml:space="preserve"> </w:t>
      </w:r>
      <w:r w:rsidR="006424E7">
        <w:t>(</w:t>
      </w:r>
      <w:proofErr w:type="spellStart"/>
      <w:r w:rsidR="006424E7">
        <w:t>Keshab</w:t>
      </w:r>
      <w:proofErr w:type="spellEnd"/>
      <w:r w:rsidR="006424E7">
        <w:t xml:space="preserve">) </w:t>
      </w:r>
      <w:r>
        <w:t xml:space="preserve">of ANFPA </w:t>
      </w:r>
      <w:r w:rsidR="003D2B90">
        <w:t xml:space="preserve">and </w:t>
      </w:r>
      <w:proofErr w:type="spellStart"/>
      <w:r w:rsidR="003D2B90">
        <w:t>Kanchan</w:t>
      </w:r>
      <w:proofErr w:type="spellEnd"/>
      <w:r w:rsidR="003D2B90">
        <w:t xml:space="preserve"> Lama </w:t>
      </w:r>
      <w:r w:rsidR="006424E7">
        <w:t>(</w:t>
      </w:r>
      <w:proofErr w:type="spellStart"/>
      <w:r w:rsidR="006424E7">
        <w:t>Kanchan</w:t>
      </w:r>
      <w:proofErr w:type="spellEnd"/>
      <w:r w:rsidR="006424E7">
        <w:t xml:space="preserve">) </w:t>
      </w:r>
      <w:r w:rsidR="003D2B90">
        <w:t xml:space="preserve">of WOCAN </w:t>
      </w:r>
      <w:r>
        <w:t xml:space="preserve">presented their experiences in Nepal. </w:t>
      </w:r>
      <w:r w:rsidR="00CC184C" w:rsidRPr="00483D3D">
        <w:rPr>
          <w:color w:val="FF0000"/>
        </w:rPr>
        <w:t xml:space="preserve">(See Annex: Sharing from </w:t>
      </w:r>
      <w:r w:rsidR="00CC184C">
        <w:rPr>
          <w:color w:val="FF0000"/>
        </w:rPr>
        <w:t>Nepal</w:t>
      </w:r>
      <w:r w:rsidR="00CC184C" w:rsidRPr="00483D3D">
        <w:rPr>
          <w:color w:val="FF0000"/>
        </w:rPr>
        <w:t>)</w:t>
      </w:r>
    </w:p>
    <w:p w:rsidR="001A39DF" w:rsidRPr="00C72D01" w:rsidRDefault="00537275" w:rsidP="009049DC">
      <w:pPr>
        <w:tabs>
          <w:tab w:val="num" w:pos="720"/>
        </w:tabs>
        <w:rPr>
          <w:i/>
          <w:lang w:val="en-US"/>
        </w:rPr>
      </w:pPr>
      <w:r>
        <w:rPr>
          <w:i/>
          <w:lang w:val="en-US"/>
        </w:rPr>
        <w:t xml:space="preserve">The history of the </w:t>
      </w:r>
      <w:r w:rsidRPr="00537275">
        <w:rPr>
          <w:b/>
          <w:i/>
          <w:lang w:val="en-US"/>
        </w:rPr>
        <w:t>project</w:t>
      </w:r>
      <w:r>
        <w:rPr>
          <w:i/>
          <w:lang w:val="en-US"/>
        </w:rPr>
        <w:t xml:space="preserve"> started in June 2010</w:t>
      </w:r>
      <w:r w:rsidR="00C72D01">
        <w:rPr>
          <w:i/>
          <w:lang w:val="en-US"/>
        </w:rPr>
        <w:t xml:space="preserve">, </w:t>
      </w:r>
      <w:r>
        <w:rPr>
          <w:i/>
          <w:lang w:val="en-US"/>
        </w:rPr>
        <w:t xml:space="preserve">when </w:t>
      </w:r>
      <w:r w:rsidR="00C72D01">
        <w:rPr>
          <w:i/>
          <w:lang w:val="en-US"/>
        </w:rPr>
        <w:t xml:space="preserve">the Government </w:t>
      </w:r>
      <w:r w:rsidR="001A39DF" w:rsidRPr="00C72D01">
        <w:rPr>
          <w:i/>
          <w:lang w:val="en-US"/>
        </w:rPr>
        <w:t>of Nepal</w:t>
      </w:r>
      <w:r w:rsidR="00C72D01">
        <w:rPr>
          <w:i/>
          <w:lang w:val="en-US"/>
        </w:rPr>
        <w:t xml:space="preserve"> </w:t>
      </w:r>
      <w:r w:rsidR="001A39DF" w:rsidRPr="00C72D01">
        <w:rPr>
          <w:i/>
          <w:lang w:val="en-US"/>
        </w:rPr>
        <w:t>(</w:t>
      </w:r>
      <w:proofErr w:type="spellStart"/>
      <w:r w:rsidR="001A39DF" w:rsidRPr="00C72D01">
        <w:rPr>
          <w:i/>
          <w:lang w:val="en-US"/>
        </w:rPr>
        <w:t>GoN</w:t>
      </w:r>
      <w:proofErr w:type="spellEnd"/>
      <w:r w:rsidR="001A39DF" w:rsidRPr="00C72D01">
        <w:rPr>
          <w:i/>
          <w:lang w:val="en-US"/>
        </w:rPr>
        <w:t xml:space="preserve">) </w:t>
      </w:r>
      <w:r w:rsidR="00C72D01">
        <w:rPr>
          <w:i/>
          <w:lang w:val="en-US"/>
        </w:rPr>
        <w:t xml:space="preserve">was informed that it is eligible to for GAFSP, with the Country Investment Plan and national priority as </w:t>
      </w:r>
      <w:r w:rsidR="001A39DF" w:rsidRPr="00C72D01">
        <w:rPr>
          <w:i/>
          <w:lang w:val="en-US"/>
        </w:rPr>
        <w:t>pre-</w:t>
      </w:r>
      <w:proofErr w:type="spellStart"/>
      <w:r w:rsidR="001A39DF" w:rsidRPr="00C72D01">
        <w:rPr>
          <w:i/>
          <w:lang w:val="en-US"/>
        </w:rPr>
        <w:t>conditionalities</w:t>
      </w:r>
      <w:proofErr w:type="spellEnd"/>
      <w:r w:rsidR="00C72D01">
        <w:rPr>
          <w:i/>
          <w:lang w:val="en-US"/>
        </w:rPr>
        <w:t xml:space="preserve">. In August 2010, the central authorities formed a consortium for the project. In September 2010, the </w:t>
      </w:r>
      <w:proofErr w:type="spellStart"/>
      <w:r w:rsidR="001A39DF" w:rsidRPr="00C72D01">
        <w:rPr>
          <w:i/>
          <w:lang w:val="en-US"/>
        </w:rPr>
        <w:t>GoN</w:t>
      </w:r>
      <w:proofErr w:type="spellEnd"/>
      <w:r w:rsidR="001A39DF" w:rsidRPr="00C72D01">
        <w:rPr>
          <w:i/>
          <w:lang w:val="en-US"/>
        </w:rPr>
        <w:t xml:space="preserve"> </w:t>
      </w:r>
      <w:r w:rsidR="00C72D01">
        <w:rPr>
          <w:i/>
          <w:lang w:val="en-US"/>
        </w:rPr>
        <w:t>submitted a p</w:t>
      </w:r>
      <w:r w:rsidR="001A39DF" w:rsidRPr="00C72D01">
        <w:rPr>
          <w:i/>
          <w:lang w:val="en-US"/>
        </w:rPr>
        <w:t xml:space="preserve">roposal to </w:t>
      </w:r>
      <w:r w:rsidR="00C72D01">
        <w:rPr>
          <w:i/>
          <w:lang w:val="en-US"/>
        </w:rPr>
        <w:t xml:space="preserve">the </w:t>
      </w:r>
      <w:r w:rsidR="001A39DF" w:rsidRPr="00C72D01">
        <w:rPr>
          <w:i/>
          <w:lang w:val="en-US"/>
        </w:rPr>
        <w:t>GAFSP Secretariat</w:t>
      </w:r>
      <w:r w:rsidR="00C72D01">
        <w:rPr>
          <w:i/>
          <w:lang w:val="en-US"/>
        </w:rPr>
        <w:t>. The o</w:t>
      </w:r>
      <w:r w:rsidR="001A39DF" w:rsidRPr="00C72D01">
        <w:rPr>
          <w:i/>
          <w:lang w:val="en-US"/>
        </w:rPr>
        <w:t xml:space="preserve">riginal </w:t>
      </w:r>
      <w:r w:rsidR="00C72D01">
        <w:rPr>
          <w:i/>
          <w:lang w:val="en-US"/>
        </w:rPr>
        <w:t>s</w:t>
      </w:r>
      <w:r w:rsidR="001A39DF" w:rsidRPr="00C72D01">
        <w:rPr>
          <w:i/>
          <w:lang w:val="en-US"/>
        </w:rPr>
        <w:t xml:space="preserve">cheme </w:t>
      </w:r>
      <w:r w:rsidR="00C72D01">
        <w:rPr>
          <w:i/>
          <w:lang w:val="en-US"/>
        </w:rPr>
        <w:t xml:space="preserve">was for </w:t>
      </w:r>
      <w:r w:rsidR="001A39DF" w:rsidRPr="00C72D01">
        <w:rPr>
          <w:i/>
          <w:lang w:val="en-US"/>
        </w:rPr>
        <w:t xml:space="preserve">US $65.5 </w:t>
      </w:r>
      <w:r w:rsidR="009049DC">
        <w:rPr>
          <w:i/>
          <w:lang w:val="en-US"/>
        </w:rPr>
        <w:t>m</w:t>
      </w:r>
      <w:r w:rsidR="001A39DF" w:rsidRPr="00C72D01">
        <w:rPr>
          <w:i/>
          <w:lang w:val="en-US"/>
        </w:rPr>
        <w:t xml:space="preserve">illion </w:t>
      </w:r>
      <w:r w:rsidR="009049DC">
        <w:rPr>
          <w:i/>
          <w:lang w:val="en-US"/>
        </w:rPr>
        <w:t>f</w:t>
      </w:r>
      <w:r w:rsidR="001A39DF" w:rsidRPr="00C72D01">
        <w:rPr>
          <w:i/>
          <w:lang w:val="en-US"/>
        </w:rPr>
        <w:t xml:space="preserve">ood and </w:t>
      </w:r>
      <w:r w:rsidR="009049DC">
        <w:rPr>
          <w:i/>
          <w:lang w:val="en-US"/>
        </w:rPr>
        <w:t>n</w:t>
      </w:r>
      <w:r w:rsidR="001A39DF" w:rsidRPr="00C72D01">
        <w:rPr>
          <w:i/>
          <w:lang w:val="en-US"/>
        </w:rPr>
        <w:t>utrition package program</w:t>
      </w:r>
      <w:r w:rsidR="009049DC">
        <w:rPr>
          <w:i/>
          <w:lang w:val="en-US"/>
        </w:rPr>
        <w:t xml:space="preserve">. But the </w:t>
      </w:r>
      <w:proofErr w:type="spellStart"/>
      <w:r w:rsidR="001A39DF" w:rsidRPr="00C72D01">
        <w:rPr>
          <w:i/>
          <w:lang w:val="en-US"/>
        </w:rPr>
        <w:t>GoN</w:t>
      </w:r>
      <w:proofErr w:type="spellEnd"/>
      <w:r w:rsidR="001A39DF" w:rsidRPr="00C72D01">
        <w:rPr>
          <w:i/>
          <w:lang w:val="en-US"/>
        </w:rPr>
        <w:t xml:space="preserve"> </w:t>
      </w:r>
      <w:r w:rsidR="009049DC">
        <w:rPr>
          <w:i/>
          <w:lang w:val="en-US"/>
        </w:rPr>
        <w:t xml:space="preserve">was </w:t>
      </w:r>
      <w:r w:rsidR="001A39DF" w:rsidRPr="00C72D01">
        <w:rPr>
          <w:i/>
          <w:lang w:val="en-US"/>
        </w:rPr>
        <w:t xml:space="preserve">informed </w:t>
      </w:r>
      <w:r w:rsidR="009049DC">
        <w:rPr>
          <w:i/>
          <w:lang w:val="en-US"/>
        </w:rPr>
        <w:t xml:space="preserve">that the </w:t>
      </w:r>
      <w:r w:rsidR="001A39DF" w:rsidRPr="00C72D01">
        <w:rPr>
          <w:i/>
          <w:lang w:val="en-US"/>
        </w:rPr>
        <w:t xml:space="preserve">proposal </w:t>
      </w:r>
      <w:r w:rsidR="009049DC">
        <w:rPr>
          <w:i/>
          <w:lang w:val="en-US"/>
        </w:rPr>
        <w:t xml:space="preserve">was </w:t>
      </w:r>
      <w:r w:rsidR="001A39DF" w:rsidRPr="00C72D01">
        <w:rPr>
          <w:i/>
          <w:lang w:val="en-US"/>
        </w:rPr>
        <w:t xml:space="preserve">selected at </w:t>
      </w:r>
      <w:r w:rsidR="009049DC">
        <w:rPr>
          <w:i/>
          <w:lang w:val="en-US"/>
        </w:rPr>
        <w:t xml:space="preserve">a </w:t>
      </w:r>
      <w:r w:rsidR="001A39DF" w:rsidRPr="00C72D01">
        <w:rPr>
          <w:i/>
          <w:lang w:val="en-US"/>
        </w:rPr>
        <w:t xml:space="preserve">reduced scale of $46.5 M </w:t>
      </w:r>
      <w:r w:rsidR="009049DC">
        <w:rPr>
          <w:i/>
          <w:lang w:val="en-US"/>
        </w:rPr>
        <w:t xml:space="preserve">in </w:t>
      </w:r>
      <w:r w:rsidR="001A39DF" w:rsidRPr="00C72D01">
        <w:rPr>
          <w:i/>
          <w:lang w:val="en-US"/>
        </w:rPr>
        <w:t>grant</w:t>
      </w:r>
      <w:r w:rsidR="009049DC">
        <w:rPr>
          <w:i/>
          <w:lang w:val="en-US"/>
        </w:rPr>
        <w:t>s</w:t>
      </w:r>
      <w:r w:rsidR="001A39DF" w:rsidRPr="00C72D01">
        <w:rPr>
          <w:i/>
          <w:lang w:val="en-US"/>
        </w:rPr>
        <w:t xml:space="preserve"> and $11.5M in</w:t>
      </w:r>
      <w:r w:rsidR="009049DC">
        <w:rPr>
          <w:i/>
          <w:lang w:val="en-US"/>
        </w:rPr>
        <w:t xml:space="preserve"> </w:t>
      </w:r>
      <w:r w:rsidR="001A39DF" w:rsidRPr="00C72D01">
        <w:rPr>
          <w:i/>
          <w:lang w:val="en-US"/>
        </w:rPr>
        <w:t xml:space="preserve">fund </w:t>
      </w:r>
      <w:r w:rsidR="009049DC">
        <w:rPr>
          <w:i/>
          <w:lang w:val="en-US"/>
        </w:rPr>
        <w:t>(?).</w:t>
      </w:r>
    </w:p>
    <w:p w:rsidR="001A39DF" w:rsidRPr="00537275" w:rsidRDefault="00537275" w:rsidP="00537275">
      <w:pPr>
        <w:tabs>
          <w:tab w:val="num" w:pos="720"/>
        </w:tabs>
        <w:rPr>
          <w:i/>
          <w:lang w:val="en-US"/>
        </w:rPr>
      </w:pPr>
      <w:r w:rsidRPr="0061705D">
        <w:rPr>
          <w:b/>
          <w:i/>
          <w:lang w:val="en-US"/>
        </w:rPr>
        <w:t xml:space="preserve">FOs and CSOs </w:t>
      </w:r>
      <w:r w:rsidR="0061705D" w:rsidRPr="0061705D">
        <w:rPr>
          <w:b/>
          <w:i/>
          <w:lang w:val="en-US"/>
        </w:rPr>
        <w:t>involvement</w:t>
      </w:r>
      <w:r w:rsidR="0061705D">
        <w:rPr>
          <w:i/>
          <w:lang w:val="en-US"/>
        </w:rPr>
        <w:t xml:space="preserve"> in the </w:t>
      </w:r>
      <w:r>
        <w:rPr>
          <w:i/>
          <w:lang w:val="en-US"/>
        </w:rPr>
        <w:t xml:space="preserve">project </w:t>
      </w:r>
      <w:r w:rsidR="0061705D">
        <w:rPr>
          <w:i/>
          <w:lang w:val="en-US"/>
        </w:rPr>
        <w:t xml:space="preserve">did not start </w:t>
      </w:r>
      <w:r>
        <w:rPr>
          <w:i/>
          <w:lang w:val="en-US"/>
        </w:rPr>
        <w:t>until it was already in the revision stage. In the words of ANFPA, there was “</w:t>
      </w:r>
      <w:r w:rsidR="001A39DF" w:rsidRPr="00537275">
        <w:rPr>
          <w:i/>
          <w:lang w:val="en-US"/>
        </w:rPr>
        <w:t>no leakage to FOs/CSOs</w:t>
      </w:r>
      <w:r>
        <w:rPr>
          <w:i/>
          <w:lang w:val="en-US"/>
        </w:rPr>
        <w:t xml:space="preserve">.” It was through AFA that the FOs and </w:t>
      </w:r>
      <w:r w:rsidR="001A39DF" w:rsidRPr="00537275">
        <w:rPr>
          <w:i/>
          <w:lang w:val="en-US"/>
        </w:rPr>
        <w:t xml:space="preserve">CSOs got </w:t>
      </w:r>
      <w:r>
        <w:rPr>
          <w:i/>
          <w:lang w:val="en-US"/>
        </w:rPr>
        <w:t xml:space="preserve">information about </w:t>
      </w:r>
      <w:r w:rsidR="001A39DF" w:rsidRPr="00537275">
        <w:rPr>
          <w:i/>
          <w:lang w:val="en-US"/>
        </w:rPr>
        <w:t>GAFSP</w:t>
      </w:r>
      <w:r>
        <w:rPr>
          <w:i/>
          <w:lang w:val="en-US"/>
        </w:rPr>
        <w:t xml:space="preserve">, when AFA co-organized with </w:t>
      </w:r>
      <w:proofErr w:type="spellStart"/>
      <w:r w:rsidRPr="00537275">
        <w:rPr>
          <w:i/>
          <w:lang w:val="en-US"/>
        </w:rPr>
        <w:t>ANPfa</w:t>
      </w:r>
      <w:proofErr w:type="spellEnd"/>
      <w:r>
        <w:rPr>
          <w:i/>
          <w:lang w:val="en-US"/>
        </w:rPr>
        <w:t xml:space="preserve"> and </w:t>
      </w:r>
      <w:r w:rsidRPr="00537275">
        <w:rPr>
          <w:i/>
          <w:lang w:val="en-US"/>
        </w:rPr>
        <w:t xml:space="preserve">WOCAN </w:t>
      </w:r>
      <w:r>
        <w:rPr>
          <w:i/>
          <w:lang w:val="en-US"/>
        </w:rPr>
        <w:t xml:space="preserve">a CSO consultation on Nepal on 10 July 2011. AFA, through its Secretary General, made a second visit to Nepal on </w:t>
      </w:r>
      <w:r w:rsidR="001A39DF" w:rsidRPr="00537275">
        <w:rPr>
          <w:i/>
          <w:lang w:val="en-US"/>
        </w:rPr>
        <w:t xml:space="preserve">Aug 2011 </w:t>
      </w:r>
      <w:r>
        <w:rPr>
          <w:i/>
          <w:lang w:val="en-US"/>
        </w:rPr>
        <w:t xml:space="preserve">to start off </w:t>
      </w:r>
      <w:r w:rsidR="001A39DF" w:rsidRPr="00537275">
        <w:rPr>
          <w:i/>
          <w:lang w:val="en-US"/>
        </w:rPr>
        <w:t xml:space="preserve">discussions </w:t>
      </w:r>
      <w:r>
        <w:rPr>
          <w:i/>
          <w:lang w:val="en-US"/>
        </w:rPr>
        <w:t xml:space="preserve">about the project </w:t>
      </w:r>
      <w:r w:rsidR="001A39DF" w:rsidRPr="00537275">
        <w:rPr>
          <w:i/>
          <w:lang w:val="en-US"/>
        </w:rPr>
        <w:t>at various level</w:t>
      </w:r>
      <w:r>
        <w:rPr>
          <w:i/>
          <w:lang w:val="en-US"/>
        </w:rPr>
        <w:t xml:space="preserve">s. She gave a presentation about GAFSP to the </w:t>
      </w:r>
      <w:r w:rsidR="001A39DF" w:rsidRPr="00537275">
        <w:rPr>
          <w:i/>
          <w:lang w:val="en-US"/>
        </w:rPr>
        <w:t xml:space="preserve">National Peasant's Coalition </w:t>
      </w:r>
      <w:r>
        <w:rPr>
          <w:i/>
          <w:lang w:val="en-US"/>
        </w:rPr>
        <w:t xml:space="preserve">at the </w:t>
      </w:r>
      <w:proofErr w:type="spellStart"/>
      <w:r w:rsidR="001A39DF" w:rsidRPr="00537275">
        <w:rPr>
          <w:i/>
          <w:lang w:val="en-US"/>
        </w:rPr>
        <w:t>ANPFa</w:t>
      </w:r>
      <w:proofErr w:type="spellEnd"/>
      <w:r w:rsidR="001A39DF" w:rsidRPr="00537275">
        <w:rPr>
          <w:i/>
          <w:lang w:val="en-US"/>
        </w:rPr>
        <w:t xml:space="preserve"> Secretariat</w:t>
      </w:r>
      <w:r>
        <w:rPr>
          <w:i/>
          <w:lang w:val="en-US"/>
        </w:rPr>
        <w:t>. She also facilitated i</w:t>
      </w:r>
      <w:r w:rsidR="001A39DF" w:rsidRPr="00537275">
        <w:rPr>
          <w:i/>
          <w:lang w:val="en-US"/>
        </w:rPr>
        <w:t xml:space="preserve">nteractions </w:t>
      </w:r>
      <w:r>
        <w:rPr>
          <w:i/>
          <w:lang w:val="en-US"/>
        </w:rPr>
        <w:t xml:space="preserve">between FOs and CSOs on one hand and the </w:t>
      </w:r>
      <w:proofErr w:type="spellStart"/>
      <w:r w:rsidR="001A39DF" w:rsidRPr="00537275">
        <w:rPr>
          <w:i/>
          <w:lang w:val="en-US"/>
        </w:rPr>
        <w:t>GoN</w:t>
      </w:r>
      <w:proofErr w:type="spellEnd"/>
      <w:r w:rsidR="001A39DF" w:rsidRPr="00537275">
        <w:rPr>
          <w:i/>
          <w:lang w:val="en-US"/>
        </w:rPr>
        <w:t xml:space="preserve">, FAO TA </w:t>
      </w:r>
      <w:r>
        <w:rPr>
          <w:i/>
          <w:lang w:val="en-US"/>
        </w:rPr>
        <w:t xml:space="preserve">and </w:t>
      </w:r>
      <w:r w:rsidR="001A39DF" w:rsidRPr="00537275">
        <w:rPr>
          <w:i/>
          <w:lang w:val="en-US"/>
        </w:rPr>
        <w:t>World Bank</w:t>
      </w:r>
      <w:r>
        <w:rPr>
          <w:i/>
          <w:lang w:val="en-US"/>
        </w:rPr>
        <w:t xml:space="preserve"> on the other. It was then that FOs and CSOs began their interventions in the project, with were met with a “sour face” from the </w:t>
      </w:r>
      <w:proofErr w:type="spellStart"/>
      <w:r w:rsidR="001A39DF" w:rsidRPr="00537275">
        <w:rPr>
          <w:i/>
          <w:lang w:val="en-US"/>
        </w:rPr>
        <w:t>GoN</w:t>
      </w:r>
      <w:proofErr w:type="spellEnd"/>
      <w:r w:rsidR="001A39DF" w:rsidRPr="00537275">
        <w:rPr>
          <w:i/>
          <w:lang w:val="en-US"/>
        </w:rPr>
        <w:t xml:space="preserve"> </w:t>
      </w:r>
      <w:r>
        <w:rPr>
          <w:i/>
          <w:lang w:val="en-US"/>
        </w:rPr>
        <w:t xml:space="preserve">and the </w:t>
      </w:r>
      <w:r w:rsidR="001A39DF" w:rsidRPr="00537275">
        <w:rPr>
          <w:i/>
          <w:lang w:val="en-US"/>
        </w:rPr>
        <w:t>WB team</w:t>
      </w:r>
      <w:r>
        <w:rPr>
          <w:i/>
          <w:lang w:val="en-US"/>
        </w:rPr>
        <w:t>.</w:t>
      </w:r>
    </w:p>
    <w:p w:rsidR="001A39DF" w:rsidRPr="0061705D" w:rsidRDefault="0061705D" w:rsidP="0061705D">
      <w:pPr>
        <w:tabs>
          <w:tab w:val="num" w:pos="720"/>
        </w:tabs>
        <w:rPr>
          <w:i/>
          <w:lang w:val="en-US"/>
        </w:rPr>
      </w:pPr>
      <w:r w:rsidRPr="0061705D">
        <w:rPr>
          <w:b/>
          <w:bCs/>
          <w:i/>
        </w:rPr>
        <w:t>FOs and CSOs position</w:t>
      </w:r>
      <w:r w:rsidRPr="0061705D">
        <w:rPr>
          <w:bCs/>
          <w:i/>
        </w:rPr>
        <w:t xml:space="preserve"> with regard to the project was clearly enunciated. Good </w:t>
      </w:r>
      <w:r w:rsidR="001A39DF" w:rsidRPr="0061705D">
        <w:rPr>
          <w:bCs/>
          <w:i/>
        </w:rPr>
        <w:t xml:space="preserve">projects </w:t>
      </w:r>
      <w:r w:rsidRPr="0061705D">
        <w:rPr>
          <w:bCs/>
          <w:i/>
        </w:rPr>
        <w:t>fail when grass</w:t>
      </w:r>
      <w:r w:rsidR="001A39DF" w:rsidRPr="0061705D">
        <w:rPr>
          <w:bCs/>
          <w:i/>
        </w:rPr>
        <w:t>root</w:t>
      </w:r>
      <w:r w:rsidRPr="0061705D">
        <w:rPr>
          <w:bCs/>
          <w:i/>
        </w:rPr>
        <w:t>s</w:t>
      </w:r>
      <w:r w:rsidR="001A39DF" w:rsidRPr="0061705D">
        <w:rPr>
          <w:bCs/>
          <w:i/>
        </w:rPr>
        <w:t xml:space="preserve"> people </w:t>
      </w:r>
      <w:r w:rsidRPr="0061705D">
        <w:rPr>
          <w:bCs/>
          <w:i/>
        </w:rPr>
        <w:t xml:space="preserve">are </w:t>
      </w:r>
      <w:r w:rsidR="001A39DF" w:rsidRPr="0061705D">
        <w:rPr>
          <w:bCs/>
          <w:i/>
        </w:rPr>
        <w:t xml:space="preserve">ignored as farmers </w:t>
      </w:r>
      <w:r w:rsidRPr="0061705D">
        <w:rPr>
          <w:bCs/>
          <w:i/>
        </w:rPr>
        <w:t xml:space="preserve">have </w:t>
      </w:r>
      <w:r w:rsidR="001A39DF" w:rsidRPr="0061705D">
        <w:rPr>
          <w:bCs/>
          <w:i/>
        </w:rPr>
        <w:t xml:space="preserve">traditionally </w:t>
      </w:r>
      <w:r w:rsidRPr="0061705D">
        <w:rPr>
          <w:bCs/>
          <w:i/>
        </w:rPr>
        <w:t xml:space="preserve">been </w:t>
      </w:r>
      <w:r w:rsidR="001A39DF" w:rsidRPr="0061705D">
        <w:rPr>
          <w:bCs/>
          <w:i/>
        </w:rPr>
        <w:t>a silent majority</w:t>
      </w:r>
      <w:r w:rsidRPr="0061705D">
        <w:rPr>
          <w:bCs/>
          <w:i/>
        </w:rPr>
        <w:t xml:space="preserve">. </w:t>
      </w:r>
      <w:r w:rsidR="001A39DF" w:rsidRPr="0061705D">
        <w:rPr>
          <w:bCs/>
          <w:i/>
        </w:rPr>
        <w:t xml:space="preserve">Farmers, </w:t>
      </w:r>
      <w:r w:rsidRPr="0061705D">
        <w:rPr>
          <w:bCs/>
          <w:i/>
        </w:rPr>
        <w:t xml:space="preserve">who are </w:t>
      </w:r>
      <w:r w:rsidR="001A39DF" w:rsidRPr="0061705D">
        <w:rPr>
          <w:bCs/>
          <w:i/>
        </w:rPr>
        <w:t xml:space="preserve">the ultimate project implementer, </w:t>
      </w:r>
      <w:r w:rsidRPr="0061705D">
        <w:rPr>
          <w:bCs/>
          <w:i/>
        </w:rPr>
        <w:t xml:space="preserve">should </w:t>
      </w:r>
      <w:r w:rsidR="001A39DF" w:rsidRPr="0061705D">
        <w:rPr>
          <w:bCs/>
          <w:i/>
        </w:rPr>
        <w:t xml:space="preserve">be at centre of GAFSP, </w:t>
      </w:r>
      <w:r w:rsidRPr="0061705D">
        <w:rPr>
          <w:bCs/>
          <w:i/>
        </w:rPr>
        <w:t xml:space="preserve">which should then be </w:t>
      </w:r>
      <w:r w:rsidR="001A39DF" w:rsidRPr="0061705D">
        <w:rPr>
          <w:bCs/>
          <w:i/>
        </w:rPr>
        <w:t xml:space="preserve">renamed </w:t>
      </w:r>
      <w:r w:rsidRPr="0061705D">
        <w:rPr>
          <w:bCs/>
          <w:i/>
        </w:rPr>
        <w:t xml:space="preserve">as </w:t>
      </w:r>
      <w:r w:rsidR="001A39DF" w:rsidRPr="0061705D">
        <w:rPr>
          <w:bCs/>
          <w:i/>
        </w:rPr>
        <w:t>NAFSP</w:t>
      </w:r>
      <w:r w:rsidRPr="0061705D">
        <w:rPr>
          <w:bCs/>
          <w:i/>
        </w:rPr>
        <w:t xml:space="preserve">. </w:t>
      </w:r>
      <w:r w:rsidR="001A39DF" w:rsidRPr="0061705D">
        <w:rPr>
          <w:bCs/>
          <w:i/>
        </w:rPr>
        <w:t xml:space="preserve">Diverse </w:t>
      </w:r>
      <w:r w:rsidRPr="0061705D">
        <w:rPr>
          <w:bCs/>
          <w:i/>
        </w:rPr>
        <w:t>e</w:t>
      </w:r>
      <w:r w:rsidR="001A39DF" w:rsidRPr="0061705D">
        <w:rPr>
          <w:bCs/>
          <w:i/>
        </w:rPr>
        <w:t xml:space="preserve">cology needs </w:t>
      </w:r>
      <w:r w:rsidRPr="0061705D">
        <w:rPr>
          <w:bCs/>
          <w:i/>
        </w:rPr>
        <w:t>a b</w:t>
      </w:r>
      <w:r w:rsidR="001A39DF" w:rsidRPr="0061705D">
        <w:rPr>
          <w:bCs/>
          <w:i/>
        </w:rPr>
        <w:t>io</w:t>
      </w:r>
      <w:r w:rsidRPr="0061705D">
        <w:rPr>
          <w:bCs/>
          <w:i/>
        </w:rPr>
        <w:t>diversity-</w:t>
      </w:r>
      <w:r w:rsidR="001A39DF" w:rsidRPr="0061705D">
        <w:rPr>
          <w:bCs/>
          <w:i/>
        </w:rPr>
        <w:t>based agri</w:t>
      </w:r>
      <w:r w:rsidRPr="0061705D">
        <w:rPr>
          <w:bCs/>
          <w:i/>
        </w:rPr>
        <w:t xml:space="preserve">cultural </w:t>
      </w:r>
      <w:r w:rsidR="001A39DF" w:rsidRPr="0061705D">
        <w:rPr>
          <w:bCs/>
          <w:i/>
        </w:rPr>
        <w:t>production enhancement project</w:t>
      </w:r>
      <w:r w:rsidRPr="0061705D">
        <w:rPr>
          <w:bCs/>
          <w:i/>
        </w:rPr>
        <w:t>. This diversity encompasses humid to arid crops pattern as well as a unique community culture.</w:t>
      </w:r>
      <w:r w:rsidRPr="0061705D">
        <w:rPr>
          <w:i/>
          <w:lang w:val="en-US"/>
        </w:rPr>
        <w:t xml:space="preserve"> </w:t>
      </w:r>
      <w:r w:rsidR="001A39DF" w:rsidRPr="0061705D">
        <w:rPr>
          <w:bCs/>
          <w:i/>
        </w:rPr>
        <w:t xml:space="preserve">Small and marginal peasants, IPs, </w:t>
      </w:r>
      <w:r>
        <w:rPr>
          <w:bCs/>
          <w:i/>
        </w:rPr>
        <w:t>w</w:t>
      </w:r>
      <w:r w:rsidR="001A39DF" w:rsidRPr="0061705D">
        <w:rPr>
          <w:bCs/>
          <w:i/>
        </w:rPr>
        <w:t xml:space="preserve">omen, </w:t>
      </w:r>
      <w:proofErr w:type="spellStart"/>
      <w:r>
        <w:rPr>
          <w:bCs/>
          <w:i/>
        </w:rPr>
        <w:t>d</w:t>
      </w:r>
      <w:r w:rsidR="001A39DF" w:rsidRPr="0061705D">
        <w:rPr>
          <w:bCs/>
          <w:i/>
          <w:iCs/>
        </w:rPr>
        <w:t>alits</w:t>
      </w:r>
      <w:proofErr w:type="spellEnd"/>
      <w:r w:rsidR="001A39DF" w:rsidRPr="0061705D">
        <w:rPr>
          <w:bCs/>
          <w:i/>
        </w:rPr>
        <w:t xml:space="preserve">, </w:t>
      </w:r>
      <w:r>
        <w:rPr>
          <w:bCs/>
          <w:i/>
        </w:rPr>
        <w:t>l</w:t>
      </w:r>
      <w:r w:rsidR="001A39DF" w:rsidRPr="0061705D">
        <w:rPr>
          <w:bCs/>
          <w:i/>
        </w:rPr>
        <w:t>andless farmer</w:t>
      </w:r>
      <w:r>
        <w:rPr>
          <w:bCs/>
          <w:i/>
        </w:rPr>
        <w:t>s</w:t>
      </w:r>
      <w:r w:rsidR="001A39DF" w:rsidRPr="0061705D">
        <w:rPr>
          <w:bCs/>
          <w:i/>
        </w:rPr>
        <w:t xml:space="preserve"> </w:t>
      </w:r>
      <w:r>
        <w:rPr>
          <w:bCs/>
          <w:i/>
        </w:rPr>
        <w:t xml:space="preserve">and </w:t>
      </w:r>
      <w:r w:rsidR="001A39DF" w:rsidRPr="0061705D">
        <w:rPr>
          <w:bCs/>
          <w:i/>
        </w:rPr>
        <w:t xml:space="preserve">farm labour </w:t>
      </w:r>
      <w:r>
        <w:rPr>
          <w:bCs/>
          <w:i/>
        </w:rPr>
        <w:t xml:space="preserve">should be the </w:t>
      </w:r>
      <w:r w:rsidR="001A39DF" w:rsidRPr="0061705D">
        <w:rPr>
          <w:bCs/>
          <w:i/>
        </w:rPr>
        <w:t>focus</w:t>
      </w:r>
      <w:r>
        <w:rPr>
          <w:bCs/>
          <w:i/>
        </w:rPr>
        <w:t xml:space="preserve">. </w:t>
      </w:r>
      <w:r w:rsidR="001A39DF" w:rsidRPr="0061705D">
        <w:rPr>
          <w:bCs/>
          <w:i/>
        </w:rPr>
        <w:t>P</w:t>
      </w:r>
      <w:r>
        <w:rPr>
          <w:bCs/>
          <w:i/>
        </w:rPr>
        <w:t>oor infrastructure,</w:t>
      </w:r>
      <w:r w:rsidR="001A39DF" w:rsidRPr="0061705D">
        <w:rPr>
          <w:bCs/>
          <w:i/>
        </w:rPr>
        <w:t xml:space="preserve"> poor access to market</w:t>
      </w:r>
      <w:r>
        <w:rPr>
          <w:bCs/>
          <w:i/>
        </w:rPr>
        <w:t xml:space="preserve">, </w:t>
      </w:r>
      <w:proofErr w:type="spellStart"/>
      <w:r>
        <w:rPr>
          <w:bCs/>
          <w:i/>
        </w:rPr>
        <w:t>d</w:t>
      </w:r>
      <w:r w:rsidR="001A39DF" w:rsidRPr="0061705D">
        <w:rPr>
          <w:bCs/>
          <w:i/>
        </w:rPr>
        <w:t>alit</w:t>
      </w:r>
      <w:proofErr w:type="spellEnd"/>
      <w:r w:rsidR="001A39DF" w:rsidRPr="0061705D">
        <w:rPr>
          <w:bCs/>
          <w:i/>
        </w:rPr>
        <w:t xml:space="preserve">-based </w:t>
      </w:r>
      <w:proofErr w:type="spellStart"/>
      <w:r w:rsidR="001A39DF" w:rsidRPr="0061705D">
        <w:rPr>
          <w:bCs/>
          <w:i/>
        </w:rPr>
        <w:t>agri</w:t>
      </w:r>
      <w:proofErr w:type="spellEnd"/>
      <w:r w:rsidR="001A39DF" w:rsidRPr="0061705D">
        <w:rPr>
          <w:bCs/>
          <w:i/>
        </w:rPr>
        <w:t>-labour</w:t>
      </w:r>
      <w:r>
        <w:rPr>
          <w:bCs/>
          <w:i/>
        </w:rPr>
        <w:t>, and</w:t>
      </w:r>
      <w:r w:rsidR="001A39DF" w:rsidRPr="0061705D">
        <w:rPr>
          <w:bCs/>
          <w:i/>
        </w:rPr>
        <w:t xml:space="preserve"> feminization of agriculture</w:t>
      </w:r>
      <w:r>
        <w:rPr>
          <w:bCs/>
          <w:i/>
        </w:rPr>
        <w:t xml:space="preserve"> are issues that should be addressed. There was insistence on an approach that is “f</w:t>
      </w:r>
      <w:r w:rsidR="001A39DF" w:rsidRPr="0061705D">
        <w:rPr>
          <w:bCs/>
          <w:i/>
        </w:rPr>
        <w:t>armer first</w:t>
      </w:r>
      <w:r>
        <w:rPr>
          <w:bCs/>
          <w:i/>
        </w:rPr>
        <w:t>, with right-</w:t>
      </w:r>
      <w:r w:rsidR="001A39DF" w:rsidRPr="0061705D">
        <w:rPr>
          <w:bCs/>
          <w:i/>
        </w:rPr>
        <w:t>based CSO scrutiny</w:t>
      </w:r>
      <w:r>
        <w:rPr>
          <w:bCs/>
          <w:i/>
        </w:rPr>
        <w:t>.”</w:t>
      </w:r>
    </w:p>
    <w:p w:rsidR="00381D59" w:rsidRPr="004F3576" w:rsidRDefault="00227206" w:rsidP="00227206">
      <w:pPr>
        <w:tabs>
          <w:tab w:val="num" w:pos="720"/>
          <w:tab w:val="num" w:pos="1440"/>
        </w:tabs>
        <w:rPr>
          <w:i/>
          <w:lang w:val="en-US"/>
        </w:rPr>
      </w:pPr>
      <w:r>
        <w:rPr>
          <w:i/>
        </w:rPr>
        <w:t xml:space="preserve">The </w:t>
      </w:r>
      <w:r w:rsidR="00381D59" w:rsidRPr="00381D59">
        <w:rPr>
          <w:i/>
        </w:rPr>
        <w:t>FO</w:t>
      </w:r>
      <w:r>
        <w:rPr>
          <w:i/>
        </w:rPr>
        <w:t>s/</w:t>
      </w:r>
      <w:r w:rsidR="00381D59" w:rsidRPr="00381D59">
        <w:rPr>
          <w:i/>
        </w:rPr>
        <w:t>CSO</w:t>
      </w:r>
      <w:r>
        <w:rPr>
          <w:i/>
        </w:rPr>
        <w:t>s</w:t>
      </w:r>
      <w:r w:rsidR="00381D59" w:rsidRPr="00381D59">
        <w:rPr>
          <w:i/>
        </w:rPr>
        <w:t xml:space="preserve"> face</w:t>
      </w:r>
      <w:r>
        <w:rPr>
          <w:i/>
        </w:rPr>
        <w:t>d the</w:t>
      </w:r>
      <w:r w:rsidR="00381D59" w:rsidRPr="00381D59">
        <w:rPr>
          <w:i/>
        </w:rPr>
        <w:t xml:space="preserve"> </w:t>
      </w:r>
      <w:proofErr w:type="spellStart"/>
      <w:r w:rsidR="00381D59" w:rsidRPr="00381D59">
        <w:rPr>
          <w:i/>
        </w:rPr>
        <w:t>GoN</w:t>
      </w:r>
      <w:proofErr w:type="spellEnd"/>
      <w:r>
        <w:rPr>
          <w:i/>
        </w:rPr>
        <w:t xml:space="preserve"> in what is called the “</w:t>
      </w:r>
      <w:proofErr w:type="spellStart"/>
      <w:r w:rsidR="00381D59" w:rsidRPr="00381D59">
        <w:rPr>
          <w:i/>
        </w:rPr>
        <w:t>Dhulikhel</w:t>
      </w:r>
      <w:proofErr w:type="spellEnd"/>
      <w:r w:rsidR="00381D59" w:rsidRPr="00381D59">
        <w:rPr>
          <w:i/>
        </w:rPr>
        <w:t xml:space="preserve"> fight</w:t>
      </w:r>
      <w:r>
        <w:rPr>
          <w:i/>
        </w:rPr>
        <w:t xml:space="preserve">.” The </w:t>
      </w:r>
      <w:proofErr w:type="spellStart"/>
      <w:r>
        <w:rPr>
          <w:i/>
          <w:lang w:val="en-US"/>
        </w:rPr>
        <w:t>GoN</w:t>
      </w:r>
      <w:proofErr w:type="spellEnd"/>
      <w:r>
        <w:rPr>
          <w:i/>
          <w:lang w:val="en-US"/>
        </w:rPr>
        <w:t>/</w:t>
      </w:r>
      <w:proofErr w:type="spellStart"/>
      <w:r w:rsidR="001A39DF" w:rsidRPr="00381D59">
        <w:rPr>
          <w:i/>
          <w:lang w:val="en-US"/>
        </w:rPr>
        <w:t>MoAC</w:t>
      </w:r>
      <w:proofErr w:type="spellEnd"/>
      <w:r>
        <w:rPr>
          <w:i/>
          <w:lang w:val="en-US"/>
        </w:rPr>
        <w:t>,</w:t>
      </w:r>
      <w:r w:rsidR="001A39DF" w:rsidRPr="00381D59">
        <w:rPr>
          <w:i/>
          <w:lang w:val="en-US"/>
        </w:rPr>
        <w:t xml:space="preserve"> presented </w:t>
      </w:r>
      <w:r>
        <w:rPr>
          <w:i/>
          <w:lang w:val="en-US"/>
        </w:rPr>
        <w:t>f</w:t>
      </w:r>
      <w:r w:rsidR="001A39DF" w:rsidRPr="00381D59">
        <w:rPr>
          <w:i/>
          <w:lang w:val="en-US"/>
        </w:rPr>
        <w:t xml:space="preserve">our </w:t>
      </w:r>
      <w:r w:rsidRPr="004F3576">
        <w:rPr>
          <w:b/>
          <w:i/>
          <w:lang w:val="en-US"/>
        </w:rPr>
        <w:t>c</w:t>
      </w:r>
      <w:r w:rsidR="001A39DF" w:rsidRPr="004F3576">
        <w:rPr>
          <w:b/>
          <w:i/>
          <w:lang w:val="en-US"/>
        </w:rPr>
        <w:t>omponents</w:t>
      </w:r>
      <w:r>
        <w:rPr>
          <w:i/>
          <w:lang w:val="en-US"/>
        </w:rPr>
        <w:t xml:space="preserve"> of the project: </w:t>
      </w:r>
      <w:r w:rsidR="001A39DF" w:rsidRPr="004F3576">
        <w:rPr>
          <w:bCs/>
          <w:i/>
          <w:lang w:val="en-US"/>
        </w:rPr>
        <w:t>Tech</w:t>
      </w:r>
      <w:r w:rsidRPr="004F3576">
        <w:rPr>
          <w:bCs/>
          <w:i/>
          <w:lang w:val="en-US"/>
        </w:rPr>
        <w:t xml:space="preserve">nology Development and Adaption; </w:t>
      </w:r>
      <w:r w:rsidR="001A39DF" w:rsidRPr="004F3576">
        <w:rPr>
          <w:bCs/>
          <w:i/>
          <w:lang w:val="en-US"/>
        </w:rPr>
        <w:t>Technology Dissemination and Adoption</w:t>
      </w:r>
      <w:r w:rsidRPr="004F3576">
        <w:rPr>
          <w:i/>
          <w:lang w:val="en-US"/>
        </w:rPr>
        <w:t xml:space="preserve">; </w:t>
      </w:r>
      <w:r w:rsidR="001A39DF" w:rsidRPr="004F3576">
        <w:rPr>
          <w:bCs/>
          <w:i/>
          <w:lang w:val="en-US"/>
        </w:rPr>
        <w:t>Livelihood Enhancement</w:t>
      </w:r>
      <w:r w:rsidRPr="004F3576">
        <w:rPr>
          <w:i/>
          <w:lang w:val="en-US"/>
        </w:rPr>
        <w:t xml:space="preserve">; and, </w:t>
      </w:r>
      <w:r w:rsidRPr="004F3576">
        <w:rPr>
          <w:bCs/>
          <w:i/>
          <w:lang w:val="en-US"/>
        </w:rPr>
        <w:t xml:space="preserve">Nutritional Status Enhancement. The </w:t>
      </w:r>
      <w:r w:rsidR="00381D59" w:rsidRPr="004F3576">
        <w:rPr>
          <w:i/>
          <w:lang w:val="en-US"/>
        </w:rPr>
        <w:t xml:space="preserve">FOs/CSOs accepted </w:t>
      </w:r>
      <w:r w:rsidRPr="004F3576">
        <w:rPr>
          <w:i/>
          <w:lang w:val="en-US"/>
        </w:rPr>
        <w:t xml:space="preserve">the component titles, but demanded a </w:t>
      </w:r>
      <w:r w:rsidR="00381D59" w:rsidRPr="004F3576">
        <w:rPr>
          <w:i/>
          <w:lang w:val="en-US"/>
        </w:rPr>
        <w:t xml:space="preserve">thorough revision of </w:t>
      </w:r>
      <w:r w:rsidRPr="004F3576">
        <w:rPr>
          <w:i/>
          <w:lang w:val="en-US"/>
        </w:rPr>
        <w:t xml:space="preserve">the </w:t>
      </w:r>
      <w:r w:rsidR="00381D59" w:rsidRPr="004F3576">
        <w:rPr>
          <w:i/>
          <w:lang w:val="en-US"/>
        </w:rPr>
        <w:t>content subject to stakeholders' concerns</w:t>
      </w:r>
      <w:r w:rsidRPr="004F3576">
        <w:rPr>
          <w:i/>
          <w:lang w:val="en-US"/>
        </w:rPr>
        <w:t xml:space="preserve">. They also welcomed the selection of the project sites in the </w:t>
      </w:r>
      <w:r w:rsidR="00381D59" w:rsidRPr="004F3576">
        <w:rPr>
          <w:i/>
          <w:lang w:val="en-US"/>
        </w:rPr>
        <w:t xml:space="preserve">19 </w:t>
      </w:r>
      <w:r w:rsidRPr="004F3576">
        <w:rPr>
          <w:i/>
          <w:lang w:val="en-US"/>
        </w:rPr>
        <w:t>d</w:t>
      </w:r>
      <w:r w:rsidR="00381D59" w:rsidRPr="004F3576">
        <w:rPr>
          <w:i/>
          <w:lang w:val="en-US"/>
        </w:rPr>
        <w:t xml:space="preserve">istricts of </w:t>
      </w:r>
      <w:r w:rsidRPr="004F3576">
        <w:rPr>
          <w:i/>
          <w:lang w:val="en-US"/>
        </w:rPr>
        <w:t>the m</w:t>
      </w:r>
      <w:r w:rsidR="00381D59" w:rsidRPr="004F3576">
        <w:rPr>
          <w:i/>
          <w:lang w:val="en-US"/>
        </w:rPr>
        <w:t>id/</w:t>
      </w:r>
      <w:r w:rsidRPr="004F3576">
        <w:rPr>
          <w:i/>
          <w:lang w:val="en-US"/>
        </w:rPr>
        <w:t>f</w:t>
      </w:r>
      <w:r w:rsidR="00381D59" w:rsidRPr="004F3576">
        <w:rPr>
          <w:i/>
          <w:lang w:val="en-US"/>
        </w:rPr>
        <w:t xml:space="preserve">ar west </w:t>
      </w:r>
      <w:r w:rsidRPr="004F3576">
        <w:rPr>
          <w:i/>
          <w:lang w:val="en-US"/>
        </w:rPr>
        <w:t>m</w:t>
      </w:r>
      <w:r w:rsidR="00381D59" w:rsidRPr="004F3576">
        <w:rPr>
          <w:i/>
          <w:lang w:val="en-US"/>
        </w:rPr>
        <w:t xml:space="preserve">ountain &amp; </w:t>
      </w:r>
      <w:r w:rsidRPr="004F3576">
        <w:rPr>
          <w:i/>
          <w:lang w:val="en-US"/>
        </w:rPr>
        <w:t xml:space="preserve">hills, </w:t>
      </w:r>
      <w:r w:rsidR="00381D59" w:rsidRPr="004F3576">
        <w:rPr>
          <w:i/>
          <w:lang w:val="en-US"/>
        </w:rPr>
        <w:t xml:space="preserve">but </w:t>
      </w:r>
      <w:r w:rsidRPr="004F3576">
        <w:rPr>
          <w:i/>
          <w:lang w:val="en-US"/>
        </w:rPr>
        <w:t xml:space="preserve">demanded that the focus be changed </w:t>
      </w:r>
      <w:r w:rsidR="004F3576">
        <w:rPr>
          <w:i/>
          <w:lang w:val="en-US"/>
        </w:rPr>
        <w:t xml:space="preserve">from 7 districts to 8 </w:t>
      </w:r>
      <w:proofErr w:type="gramStart"/>
      <w:r w:rsidR="004F3576">
        <w:rPr>
          <w:i/>
          <w:lang w:val="en-US"/>
        </w:rPr>
        <w:t>districts</w:t>
      </w:r>
      <w:r w:rsidRPr="004F3576">
        <w:rPr>
          <w:i/>
          <w:lang w:val="en-US"/>
        </w:rPr>
        <w:t>(</w:t>
      </w:r>
      <w:proofErr w:type="gramEnd"/>
      <w:r w:rsidRPr="004F3576">
        <w:rPr>
          <w:i/>
          <w:lang w:val="en-US"/>
        </w:rPr>
        <w:t>?).</w:t>
      </w:r>
      <w:r w:rsidR="00274305" w:rsidRPr="004F3576">
        <w:rPr>
          <w:i/>
          <w:lang w:val="en-US"/>
        </w:rPr>
        <w:t>After the t</w:t>
      </w:r>
      <w:r w:rsidR="00381D59" w:rsidRPr="004F3576">
        <w:rPr>
          <w:i/>
          <w:lang w:val="en-US"/>
        </w:rPr>
        <w:t xml:space="preserve">alk with </w:t>
      </w:r>
      <w:r w:rsidR="00274305" w:rsidRPr="004F3576">
        <w:rPr>
          <w:i/>
          <w:lang w:val="en-US"/>
        </w:rPr>
        <w:t xml:space="preserve">the </w:t>
      </w:r>
      <w:r w:rsidR="00381D59" w:rsidRPr="004F3576">
        <w:rPr>
          <w:i/>
          <w:lang w:val="en-US"/>
        </w:rPr>
        <w:t>Secretary</w:t>
      </w:r>
      <w:r w:rsidR="00274305" w:rsidRPr="004F3576">
        <w:rPr>
          <w:i/>
          <w:lang w:val="en-US"/>
        </w:rPr>
        <w:t xml:space="preserve"> of the </w:t>
      </w:r>
      <w:proofErr w:type="spellStart"/>
      <w:r w:rsidR="00381D59" w:rsidRPr="004F3576">
        <w:rPr>
          <w:i/>
          <w:lang w:val="en-US"/>
        </w:rPr>
        <w:t>MoAC</w:t>
      </w:r>
      <w:proofErr w:type="spellEnd"/>
      <w:r w:rsidR="00274305" w:rsidRPr="004F3576">
        <w:rPr>
          <w:i/>
          <w:lang w:val="en-US"/>
        </w:rPr>
        <w:t>, an agreement was reached to move forward together.</w:t>
      </w:r>
    </w:p>
    <w:p w:rsidR="001A39DF" w:rsidRPr="00381D59" w:rsidRDefault="004F3576" w:rsidP="00BC2369">
      <w:pPr>
        <w:tabs>
          <w:tab w:val="num" w:pos="720"/>
        </w:tabs>
        <w:rPr>
          <w:i/>
          <w:lang w:val="en-US"/>
        </w:rPr>
      </w:pPr>
      <w:r>
        <w:rPr>
          <w:i/>
        </w:rPr>
        <w:t xml:space="preserve">A big challenge presented itself in the form of how to consult stakeholders of the project. Funds had to be raised through different means for a </w:t>
      </w:r>
      <w:r w:rsidR="001A39DF" w:rsidRPr="00381D59">
        <w:rPr>
          <w:i/>
          <w:lang w:val="en-US"/>
        </w:rPr>
        <w:t>stakeholders' consultative conference</w:t>
      </w:r>
      <w:r>
        <w:rPr>
          <w:i/>
          <w:lang w:val="en-US"/>
        </w:rPr>
        <w:t xml:space="preserve"> in </w:t>
      </w:r>
      <w:proofErr w:type="spellStart"/>
      <w:r w:rsidRPr="00381D59">
        <w:rPr>
          <w:i/>
          <w:lang w:val="en-US"/>
        </w:rPr>
        <w:t>Surkhet</w:t>
      </w:r>
      <w:proofErr w:type="spellEnd"/>
      <w:r>
        <w:rPr>
          <w:i/>
          <w:lang w:val="en-US"/>
        </w:rPr>
        <w:t xml:space="preserve">. On February 17, a </w:t>
      </w:r>
      <w:r w:rsidR="001A39DF" w:rsidRPr="00381D59">
        <w:rPr>
          <w:i/>
          <w:lang w:val="en-US"/>
        </w:rPr>
        <w:t xml:space="preserve">WB follow up visit </w:t>
      </w:r>
      <w:r>
        <w:rPr>
          <w:i/>
          <w:lang w:val="en-US"/>
        </w:rPr>
        <w:t xml:space="preserve">was met with sharp </w:t>
      </w:r>
      <w:proofErr w:type="gramStart"/>
      <w:r>
        <w:rPr>
          <w:i/>
          <w:lang w:val="en-US"/>
        </w:rPr>
        <w:t>criticism(</w:t>
      </w:r>
      <w:proofErr w:type="gramEnd"/>
      <w:r>
        <w:rPr>
          <w:i/>
          <w:lang w:val="en-US"/>
        </w:rPr>
        <w:t>?).</w:t>
      </w:r>
      <w:r w:rsidR="00BC2369">
        <w:rPr>
          <w:i/>
          <w:lang w:val="en-US"/>
        </w:rPr>
        <w:t xml:space="preserve"> During a follow up visit of AFA, through </w:t>
      </w:r>
      <w:proofErr w:type="spellStart"/>
      <w:r w:rsidR="00BC2369">
        <w:rPr>
          <w:i/>
          <w:lang w:val="en-US"/>
        </w:rPr>
        <w:t>Soc</w:t>
      </w:r>
      <w:proofErr w:type="spellEnd"/>
      <w:r w:rsidR="00BC2369">
        <w:rPr>
          <w:i/>
          <w:lang w:val="en-US"/>
        </w:rPr>
        <w:t xml:space="preserve"> </w:t>
      </w:r>
      <w:proofErr w:type="spellStart"/>
      <w:r w:rsidR="00BC2369">
        <w:rPr>
          <w:i/>
          <w:lang w:val="en-US"/>
        </w:rPr>
        <w:t>Banzuela</w:t>
      </w:r>
      <w:proofErr w:type="spellEnd"/>
      <w:r w:rsidR="00BC2369">
        <w:rPr>
          <w:i/>
          <w:lang w:val="en-US"/>
        </w:rPr>
        <w:t xml:space="preserve">, a </w:t>
      </w:r>
      <w:r w:rsidR="001A39DF" w:rsidRPr="00381D59">
        <w:rPr>
          <w:i/>
          <w:lang w:val="en-US"/>
        </w:rPr>
        <w:t>small fund</w:t>
      </w:r>
      <w:r w:rsidR="00BC2369">
        <w:rPr>
          <w:i/>
          <w:lang w:val="en-US"/>
        </w:rPr>
        <w:t xml:space="preserve"> from </w:t>
      </w:r>
      <w:r w:rsidR="001A39DF" w:rsidRPr="00381D59">
        <w:rPr>
          <w:i/>
          <w:lang w:val="en-US"/>
        </w:rPr>
        <w:t>AFA/</w:t>
      </w:r>
      <w:proofErr w:type="spellStart"/>
      <w:r w:rsidR="001A39DF" w:rsidRPr="00381D59">
        <w:rPr>
          <w:i/>
          <w:lang w:val="en-US"/>
        </w:rPr>
        <w:t>AsiaDHRRA</w:t>
      </w:r>
      <w:proofErr w:type="spellEnd"/>
      <w:r w:rsidR="001A39DF" w:rsidRPr="00381D59">
        <w:rPr>
          <w:i/>
          <w:lang w:val="en-US"/>
        </w:rPr>
        <w:t xml:space="preserve"> </w:t>
      </w:r>
      <w:r w:rsidR="00BC2369">
        <w:rPr>
          <w:i/>
          <w:lang w:val="en-US"/>
        </w:rPr>
        <w:t>was finalized. Finally, on June 15-17, a c</w:t>
      </w:r>
      <w:r w:rsidR="00BC2369" w:rsidRPr="00381D59">
        <w:rPr>
          <w:i/>
          <w:lang w:val="en-US"/>
        </w:rPr>
        <w:t xml:space="preserve">onsultative </w:t>
      </w:r>
      <w:r w:rsidR="00BC2369">
        <w:rPr>
          <w:i/>
          <w:lang w:val="en-US"/>
        </w:rPr>
        <w:t>c</w:t>
      </w:r>
      <w:r w:rsidR="00BC2369" w:rsidRPr="00381D59">
        <w:rPr>
          <w:i/>
          <w:lang w:val="en-US"/>
        </w:rPr>
        <w:t xml:space="preserve">onference </w:t>
      </w:r>
      <w:r w:rsidR="00BC2369">
        <w:rPr>
          <w:i/>
          <w:lang w:val="en-US"/>
        </w:rPr>
        <w:t>called “</w:t>
      </w:r>
      <w:r w:rsidR="001A39DF" w:rsidRPr="00381D59">
        <w:rPr>
          <w:i/>
          <w:lang w:val="en-US"/>
        </w:rPr>
        <w:t xml:space="preserve">Big Bang </w:t>
      </w:r>
      <w:proofErr w:type="spellStart"/>
      <w:r w:rsidR="001A39DF" w:rsidRPr="00381D59">
        <w:rPr>
          <w:i/>
          <w:lang w:val="en-US"/>
        </w:rPr>
        <w:t>Surkhet</w:t>
      </w:r>
      <w:proofErr w:type="spellEnd"/>
      <w:r w:rsidR="00BC2369">
        <w:rPr>
          <w:i/>
          <w:lang w:val="en-US"/>
        </w:rPr>
        <w:t>” was held, where farmers were able to show off their strength.</w:t>
      </w:r>
    </w:p>
    <w:p w:rsidR="001A39DF" w:rsidRPr="00381D59" w:rsidRDefault="007C254E" w:rsidP="007C254E">
      <w:pPr>
        <w:tabs>
          <w:tab w:val="num" w:pos="1440"/>
        </w:tabs>
        <w:rPr>
          <w:i/>
          <w:lang w:val="en-US"/>
        </w:rPr>
      </w:pPr>
      <w:r>
        <w:rPr>
          <w:i/>
        </w:rPr>
        <w:t>The “</w:t>
      </w:r>
      <w:proofErr w:type="spellStart"/>
      <w:r w:rsidR="00381D59" w:rsidRPr="00381D59">
        <w:rPr>
          <w:i/>
        </w:rPr>
        <w:t>Surkhet</w:t>
      </w:r>
      <w:proofErr w:type="spellEnd"/>
      <w:r w:rsidR="00381D59" w:rsidRPr="00381D59">
        <w:rPr>
          <w:i/>
        </w:rPr>
        <w:t xml:space="preserve"> War</w:t>
      </w:r>
      <w:r>
        <w:rPr>
          <w:i/>
        </w:rPr>
        <w:t>” was</w:t>
      </w:r>
      <w:r w:rsidRPr="007C254E">
        <w:rPr>
          <w:i/>
        </w:rPr>
        <w:t xml:space="preserve"> a victory for the </w:t>
      </w:r>
      <w:r w:rsidR="00381D59" w:rsidRPr="007C254E">
        <w:rPr>
          <w:i/>
        </w:rPr>
        <w:t>FOs/CSOs</w:t>
      </w:r>
      <w:r w:rsidRPr="007C254E">
        <w:rPr>
          <w:i/>
        </w:rPr>
        <w:t xml:space="preserve">. </w:t>
      </w:r>
      <w:r w:rsidRPr="007C254E">
        <w:rPr>
          <w:bCs/>
          <w:i/>
          <w:lang w:val="en-US"/>
        </w:rPr>
        <w:t>In the words of the organizers, “hundreds attended and thousands spoke.”</w:t>
      </w:r>
      <w:r>
        <w:rPr>
          <w:bCs/>
          <w:i/>
          <w:lang w:val="en-US"/>
        </w:rPr>
        <w:t xml:space="preserve"> Different groups and stakeholders were represented. They included: a</w:t>
      </w:r>
      <w:r>
        <w:rPr>
          <w:i/>
          <w:lang w:val="en-US"/>
        </w:rPr>
        <w:t xml:space="preserve">ll </w:t>
      </w:r>
      <w:r w:rsidR="001A39DF" w:rsidRPr="00381D59">
        <w:rPr>
          <w:i/>
          <w:lang w:val="en-US"/>
        </w:rPr>
        <w:t>key FOs and NGOs wo</w:t>
      </w:r>
      <w:r>
        <w:rPr>
          <w:i/>
          <w:lang w:val="en-US"/>
        </w:rPr>
        <w:t>rking on food security, peasant</w:t>
      </w:r>
      <w:r w:rsidR="001A39DF" w:rsidRPr="00381D59">
        <w:rPr>
          <w:i/>
          <w:lang w:val="en-US"/>
        </w:rPr>
        <w:t xml:space="preserve"> right</w:t>
      </w:r>
      <w:r>
        <w:rPr>
          <w:i/>
          <w:lang w:val="en-US"/>
        </w:rPr>
        <w:t>s</w:t>
      </w:r>
      <w:r w:rsidR="001A39DF" w:rsidRPr="00381D59">
        <w:rPr>
          <w:i/>
          <w:lang w:val="en-US"/>
        </w:rPr>
        <w:t xml:space="preserve"> and natural resource management</w:t>
      </w:r>
      <w:r>
        <w:rPr>
          <w:i/>
          <w:lang w:val="en-US"/>
        </w:rPr>
        <w:t xml:space="preserve">; </w:t>
      </w:r>
      <w:r w:rsidR="001A39DF" w:rsidRPr="00381D59">
        <w:rPr>
          <w:i/>
          <w:lang w:val="en-US"/>
        </w:rPr>
        <w:t xml:space="preserve">FOs who are part of the Peasants' Coalition (Part of IFAD MTCP) including </w:t>
      </w:r>
      <w:r>
        <w:rPr>
          <w:i/>
          <w:lang w:val="en-US"/>
        </w:rPr>
        <w:t>w</w:t>
      </w:r>
      <w:r w:rsidR="001A39DF" w:rsidRPr="00381D59">
        <w:rPr>
          <w:i/>
          <w:lang w:val="en-US"/>
        </w:rPr>
        <w:t xml:space="preserve">ater </w:t>
      </w:r>
      <w:r>
        <w:rPr>
          <w:i/>
          <w:lang w:val="en-US"/>
        </w:rPr>
        <w:t>and f</w:t>
      </w:r>
      <w:r w:rsidR="001A39DF" w:rsidRPr="00381D59">
        <w:rPr>
          <w:i/>
          <w:lang w:val="en-US"/>
        </w:rPr>
        <w:t xml:space="preserve">orest </w:t>
      </w:r>
      <w:r>
        <w:rPr>
          <w:i/>
          <w:lang w:val="en-US"/>
        </w:rPr>
        <w:t>u</w:t>
      </w:r>
      <w:r w:rsidR="001A39DF" w:rsidRPr="00381D59">
        <w:rPr>
          <w:i/>
          <w:lang w:val="en-US"/>
        </w:rPr>
        <w:t>sers</w:t>
      </w:r>
      <w:r>
        <w:rPr>
          <w:i/>
          <w:lang w:val="en-US"/>
        </w:rPr>
        <w:t>; p</w:t>
      </w:r>
      <w:r w:rsidR="001A39DF" w:rsidRPr="00381D59">
        <w:rPr>
          <w:i/>
          <w:lang w:val="en-US"/>
        </w:rPr>
        <w:t xml:space="preserve">ublic officials of </w:t>
      </w:r>
      <w:r>
        <w:rPr>
          <w:i/>
          <w:lang w:val="en-US"/>
        </w:rPr>
        <w:t xml:space="preserve">the </w:t>
      </w:r>
      <w:r w:rsidR="001A39DF" w:rsidRPr="00381D59">
        <w:rPr>
          <w:i/>
          <w:lang w:val="en-US"/>
        </w:rPr>
        <w:t xml:space="preserve">concerned </w:t>
      </w:r>
      <w:r>
        <w:rPr>
          <w:i/>
          <w:lang w:val="en-US"/>
        </w:rPr>
        <w:t>M</w:t>
      </w:r>
      <w:r w:rsidR="001A39DF" w:rsidRPr="00381D59">
        <w:rPr>
          <w:i/>
          <w:lang w:val="en-US"/>
        </w:rPr>
        <w:t>inistry and Offices</w:t>
      </w:r>
      <w:r>
        <w:rPr>
          <w:i/>
          <w:lang w:val="en-US"/>
        </w:rPr>
        <w:t>; f</w:t>
      </w:r>
      <w:r w:rsidR="001A39DF" w:rsidRPr="00381D59">
        <w:rPr>
          <w:i/>
          <w:lang w:val="en-US"/>
        </w:rPr>
        <w:t xml:space="preserve">armers and </w:t>
      </w:r>
      <w:r>
        <w:rPr>
          <w:i/>
          <w:lang w:val="en-US"/>
        </w:rPr>
        <w:t>p</w:t>
      </w:r>
      <w:r w:rsidR="001A39DF" w:rsidRPr="00381D59">
        <w:rPr>
          <w:i/>
          <w:lang w:val="en-US"/>
        </w:rPr>
        <w:t xml:space="preserve">easants </w:t>
      </w:r>
      <w:r>
        <w:rPr>
          <w:i/>
          <w:lang w:val="en-US"/>
        </w:rPr>
        <w:t xml:space="preserve">in the </w:t>
      </w:r>
      <w:r w:rsidR="001A39DF" w:rsidRPr="00381D59">
        <w:rPr>
          <w:i/>
          <w:lang w:val="en-US"/>
        </w:rPr>
        <w:t xml:space="preserve">project </w:t>
      </w:r>
      <w:proofErr w:type="spellStart"/>
      <w:r w:rsidR="001A39DF" w:rsidRPr="00381D59">
        <w:rPr>
          <w:i/>
          <w:lang w:val="en-US"/>
        </w:rPr>
        <w:t>area</w:t>
      </w:r>
      <w:r>
        <w:rPr>
          <w:i/>
          <w:lang w:val="en-US"/>
        </w:rPr>
        <w:t>d</w:t>
      </w:r>
      <w:proofErr w:type="spellEnd"/>
      <w:r w:rsidR="001A39DF" w:rsidRPr="00381D59">
        <w:rPr>
          <w:i/>
          <w:lang w:val="en-US"/>
        </w:rPr>
        <w:t xml:space="preserve"> of GAFSP /NAFSP focusing on </w:t>
      </w:r>
      <w:r>
        <w:rPr>
          <w:i/>
          <w:lang w:val="en-US"/>
        </w:rPr>
        <w:t xml:space="preserve">the </w:t>
      </w:r>
      <w:r w:rsidR="001A39DF" w:rsidRPr="00381D59">
        <w:rPr>
          <w:i/>
          <w:lang w:val="en-US"/>
        </w:rPr>
        <w:t>hard-hit 8 districts</w:t>
      </w:r>
      <w:r>
        <w:rPr>
          <w:i/>
          <w:lang w:val="en-US"/>
        </w:rPr>
        <w:t>; and, o</w:t>
      </w:r>
      <w:r w:rsidR="001A39DF" w:rsidRPr="00381D59">
        <w:rPr>
          <w:i/>
          <w:lang w:val="en-US"/>
        </w:rPr>
        <w:t>ther stakeholders</w:t>
      </w:r>
      <w:r>
        <w:rPr>
          <w:i/>
          <w:lang w:val="en-US"/>
        </w:rPr>
        <w:t xml:space="preserve"> such as, </w:t>
      </w:r>
      <w:r w:rsidR="001A39DF" w:rsidRPr="00381D59">
        <w:rPr>
          <w:i/>
          <w:lang w:val="en-US"/>
        </w:rPr>
        <w:t xml:space="preserve">Feminization &amp; Gender Justice, </w:t>
      </w:r>
      <w:proofErr w:type="spellStart"/>
      <w:r>
        <w:rPr>
          <w:i/>
          <w:lang w:val="en-US"/>
        </w:rPr>
        <w:t>d</w:t>
      </w:r>
      <w:r w:rsidR="001A39DF" w:rsidRPr="00381D59">
        <w:rPr>
          <w:i/>
          <w:lang w:val="en-US"/>
        </w:rPr>
        <w:t>alits</w:t>
      </w:r>
      <w:proofErr w:type="spellEnd"/>
      <w:r w:rsidR="001A39DF" w:rsidRPr="00381D59">
        <w:rPr>
          <w:i/>
          <w:lang w:val="en-US"/>
        </w:rPr>
        <w:t xml:space="preserve"> and IPs, </w:t>
      </w:r>
      <w:r>
        <w:rPr>
          <w:i/>
          <w:lang w:val="en-US"/>
        </w:rPr>
        <w:t>l</w:t>
      </w:r>
      <w:r w:rsidR="001A39DF" w:rsidRPr="00381D59">
        <w:rPr>
          <w:i/>
          <w:lang w:val="en-US"/>
        </w:rPr>
        <w:t>agged behind social groups</w:t>
      </w:r>
      <w:r>
        <w:rPr>
          <w:i/>
          <w:lang w:val="en-US"/>
        </w:rPr>
        <w:t>,</w:t>
      </w:r>
      <w:r w:rsidR="001A39DF" w:rsidRPr="00381D59">
        <w:rPr>
          <w:i/>
          <w:lang w:val="en-US"/>
        </w:rPr>
        <w:t xml:space="preserve"> HR </w:t>
      </w:r>
      <w:r>
        <w:rPr>
          <w:i/>
          <w:lang w:val="en-US"/>
        </w:rPr>
        <w:t>activists, m</w:t>
      </w:r>
      <w:r w:rsidR="001A39DF" w:rsidRPr="00381D59">
        <w:rPr>
          <w:i/>
          <w:lang w:val="en-US"/>
        </w:rPr>
        <w:t xml:space="preserve">edia people, </w:t>
      </w:r>
      <w:r>
        <w:rPr>
          <w:i/>
          <w:lang w:val="en-US"/>
        </w:rPr>
        <w:t>l</w:t>
      </w:r>
      <w:r w:rsidR="001A39DF" w:rsidRPr="00381D59">
        <w:rPr>
          <w:i/>
          <w:lang w:val="en-US"/>
        </w:rPr>
        <w:t xml:space="preserve">awyers </w:t>
      </w:r>
      <w:r>
        <w:rPr>
          <w:i/>
          <w:lang w:val="en-US"/>
        </w:rPr>
        <w:t xml:space="preserve">and professors, and the </w:t>
      </w:r>
      <w:r w:rsidR="001A39DF" w:rsidRPr="00381D59">
        <w:rPr>
          <w:i/>
          <w:lang w:val="en-US"/>
        </w:rPr>
        <w:t>WFP</w:t>
      </w:r>
      <w:r>
        <w:rPr>
          <w:i/>
          <w:lang w:val="en-US"/>
        </w:rPr>
        <w:t xml:space="preserve">(?). </w:t>
      </w:r>
    </w:p>
    <w:p w:rsidR="001A39DF" w:rsidRPr="00381D59" w:rsidRDefault="001D4FB9" w:rsidP="001D4FB9">
      <w:pPr>
        <w:tabs>
          <w:tab w:val="num" w:pos="720"/>
        </w:tabs>
        <w:rPr>
          <w:i/>
          <w:lang w:val="en-US"/>
        </w:rPr>
      </w:pPr>
      <w:r>
        <w:rPr>
          <w:i/>
        </w:rPr>
        <w:t xml:space="preserve">The initiatives of FOs/CSOs resulted in one major </w:t>
      </w:r>
      <w:r w:rsidR="00381D59" w:rsidRPr="00381D59">
        <w:rPr>
          <w:i/>
        </w:rPr>
        <w:t xml:space="preserve">output </w:t>
      </w:r>
      <w:r w:rsidR="001A39DF">
        <w:rPr>
          <w:i/>
        </w:rPr>
        <w:t xml:space="preserve">- revised </w:t>
      </w:r>
      <w:r>
        <w:rPr>
          <w:i/>
        </w:rPr>
        <w:t xml:space="preserve">project components. Out of the 17 members of the national steering committee, 3 came from FOs and 2 from CSOs. The </w:t>
      </w:r>
      <w:r w:rsidR="001A39DF" w:rsidRPr="00381D59">
        <w:rPr>
          <w:i/>
          <w:lang w:val="en-US"/>
        </w:rPr>
        <w:t xml:space="preserve">NPC at </w:t>
      </w:r>
      <w:r>
        <w:rPr>
          <w:i/>
          <w:lang w:val="en-US"/>
        </w:rPr>
        <w:t>r</w:t>
      </w:r>
      <w:r w:rsidR="001A39DF" w:rsidRPr="00381D59">
        <w:rPr>
          <w:i/>
          <w:lang w:val="en-US"/>
        </w:rPr>
        <w:t xml:space="preserve">egional, </w:t>
      </w:r>
      <w:r>
        <w:rPr>
          <w:i/>
          <w:lang w:val="en-US"/>
        </w:rPr>
        <w:t>d</w:t>
      </w:r>
      <w:r w:rsidR="001A39DF" w:rsidRPr="00381D59">
        <w:rPr>
          <w:i/>
          <w:lang w:val="en-US"/>
        </w:rPr>
        <w:t xml:space="preserve">istrict and </w:t>
      </w:r>
      <w:proofErr w:type="gramStart"/>
      <w:r w:rsidR="001A39DF" w:rsidRPr="00381D59">
        <w:rPr>
          <w:i/>
          <w:lang w:val="en-US"/>
        </w:rPr>
        <w:t>VDC</w:t>
      </w:r>
      <w:r>
        <w:rPr>
          <w:i/>
          <w:lang w:val="en-US"/>
        </w:rPr>
        <w:t>(</w:t>
      </w:r>
      <w:proofErr w:type="gramEnd"/>
      <w:r>
        <w:rPr>
          <w:i/>
          <w:lang w:val="en-US"/>
        </w:rPr>
        <w:t>?)</w:t>
      </w:r>
      <w:r w:rsidR="001A39DF" w:rsidRPr="00381D59">
        <w:rPr>
          <w:i/>
          <w:lang w:val="en-US"/>
        </w:rPr>
        <w:t xml:space="preserve"> body</w:t>
      </w:r>
      <w:r>
        <w:rPr>
          <w:i/>
          <w:lang w:val="en-US"/>
        </w:rPr>
        <w:t xml:space="preserve"> are involved in p</w:t>
      </w:r>
      <w:r w:rsidR="001A39DF" w:rsidRPr="00381D59">
        <w:rPr>
          <w:i/>
          <w:lang w:val="en-US"/>
        </w:rPr>
        <w:t xml:space="preserve">rogram </w:t>
      </w:r>
      <w:r>
        <w:rPr>
          <w:i/>
          <w:lang w:val="en-US"/>
        </w:rPr>
        <w:t>d</w:t>
      </w:r>
      <w:r w:rsidR="001A39DF" w:rsidRPr="00381D59">
        <w:rPr>
          <w:i/>
          <w:lang w:val="en-US"/>
        </w:rPr>
        <w:t>esigning, M&amp;E</w:t>
      </w:r>
      <w:r>
        <w:rPr>
          <w:i/>
          <w:lang w:val="en-US"/>
        </w:rPr>
        <w:t xml:space="preserve"> and</w:t>
      </w:r>
      <w:r w:rsidR="001A39DF" w:rsidRPr="00381D59">
        <w:rPr>
          <w:i/>
          <w:lang w:val="en-US"/>
        </w:rPr>
        <w:t xml:space="preserve"> local leadership</w:t>
      </w:r>
      <w:r>
        <w:rPr>
          <w:i/>
          <w:lang w:val="en-US"/>
        </w:rPr>
        <w:t>(?). It is still very challenging at the FO front, but warm relations have been established, as food security was enshrined as the guiding principle for the engagement.</w:t>
      </w:r>
    </w:p>
    <w:p w:rsidR="001A39DF" w:rsidRPr="00381D59" w:rsidRDefault="001A39DF" w:rsidP="001A39DF">
      <w:pPr>
        <w:tabs>
          <w:tab w:val="num" w:pos="1440"/>
        </w:tabs>
        <w:rPr>
          <w:i/>
          <w:lang w:val="en-US"/>
        </w:rPr>
      </w:pPr>
      <w:r>
        <w:rPr>
          <w:b/>
          <w:bCs/>
          <w:i/>
          <w:lang w:val="en-US"/>
        </w:rPr>
        <w:t>The revisions made included: e</w:t>
      </w:r>
      <w:r w:rsidRPr="00381D59">
        <w:rPr>
          <w:i/>
          <w:lang w:val="en-US"/>
        </w:rPr>
        <w:t xml:space="preserve">mphasis on local seed </w:t>
      </w:r>
      <w:r>
        <w:rPr>
          <w:i/>
          <w:lang w:val="en-US"/>
        </w:rPr>
        <w:t xml:space="preserve">and </w:t>
      </w:r>
      <w:r w:rsidRPr="00381D59">
        <w:rPr>
          <w:i/>
          <w:lang w:val="en-US"/>
        </w:rPr>
        <w:t>breed</w:t>
      </w:r>
      <w:r>
        <w:rPr>
          <w:i/>
          <w:lang w:val="en-US"/>
        </w:rPr>
        <w:t>; sustainable n</w:t>
      </w:r>
      <w:r w:rsidRPr="00381D59">
        <w:rPr>
          <w:i/>
          <w:lang w:val="en-US"/>
        </w:rPr>
        <w:t xml:space="preserve">atural </w:t>
      </w:r>
      <w:r>
        <w:rPr>
          <w:i/>
          <w:lang w:val="en-US"/>
        </w:rPr>
        <w:t>f</w:t>
      </w:r>
      <w:r w:rsidRPr="00381D59">
        <w:rPr>
          <w:i/>
          <w:lang w:val="en-US"/>
        </w:rPr>
        <w:t xml:space="preserve">arming + </w:t>
      </w:r>
      <w:r>
        <w:rPr>
          <w:i/>
          <w:lang w:val="en-US"/>
        </w:rPr>
        <w:t>z</w:t>
      </w:r>
      <w:r w:rsidRPr="00381D59">
        <w:rPr>
          <w:i/>
          <w:lang w:val="en-US"/>
        </w:rPr>
        <w:t>ero budget crops</w:t>
      </w:r>
      <w:r>
        <w:rPr>
          <w:i/>
          <w:lang w:val="en-US"/>
        </w:rPr>
        <w:t>; b</w:t>
      </w:r>
      <w:r w:rsidRPr="00381D59">
        <w:rPr>
          <w:i/>
          <w:lang w:val="en-US"/>
        </w:rPr>
        <w:t>io</w:t>
      </w:r>
      <w:r>
        <w:rPr>
          <w:i/>
          <w:lang w:val="en-US"/>
        </w:rPr>
        <w:t>diversity-</w:t>
      </w:r>
      <w:r w:rsidRPr="00381D59">
        <w:rPr>
          <w:i/>
          <w:lang w:val="en-US"/>
        </w:rPr>
        <w:t>based local technology promotion</w:t>
      </w:r>
      <w:r>
        <w:rPr>
          <w:i/>
          <w:lang w:val="en-US"/>
        </w:rPr>
        <w:t>; and, socio-</w:t>
      </w:r>
      <w:r w:rsidRPr="00381D59">
        <w:rPr>
          <w:i/>
          <w:lang w:val="en-US"/>
        </w:rPr>
        <w:t>cultural, gender</w:t>
      </w:r>
      <w:r>
        <w:rPr>
          <w:i/>
          <w:lang w:val="en-US"/>
        </w:rPr>
        <w:t>,</w:t>
      </w:r>
      <w:r w:rsidRPr="00381D59">
        <w:rPr>
          <w:i/>
          <w:lang w:val="en-US"/>
        </w:rPr>
        <w:t xml:space="preserve"> IPs, </w:t>
      </w:r>
      <w:r>
        <w:rPr>
          <w:i/>
          <w:lang w:val="en-US"/>
        </w:rPr>
        <w:t xml:space="preserve">local people </w:t>
      </w:r>
      <w:proofErr w:type="spellStart"/>
      <w:proofErr w:type="gramStart"/>
      <w:r>
        <w:rPr>
          <w:i/>
          <w:lang w:val="en-US"/>
        </w:rPr>
        <w:t>centre</w:t>
      </w:r>
      <w:proofErr w:type="spellEnd"/>
      <w:r>
        <w:rPr>
          <w:i/>
          <w:lang w:val="en-US"/>
        </w:rPr>
        <w:t>(</w:t>
      </w:r>
      <w:proofErr w:type="gramEnd"/>
      <w:r>
        <w:rPr>
          <w:i/>
          <w:lang w:val="en-US"/>
        </w:rPr>
        <w:t>?).</w:t>
      </w:r>
    </w:p>
    <w:p w:rsidR="001A39DF" w:rsidRPr="00381D59" w:rsidRDefault="001A39DF" w:rsidP="00AD2049">
      <w:pPr>
        <w:rPr>
          <w:i/>
          <w:lang w:val="en-US"/>
        </w:rPr>
      </w:pPr>
      <w:r>
        <w:rPr>
          <w:i/>
        </w:rPr>
        <w:t xml:space="preserve">So far, </w:t>
      </w:r>
      <w:r w:rsidR="00AD2049">
        <w:rPr>
          <w:i/>
        </w:rPr>
        <w:t xml:space="preserve">some </w:t>
      </w:r>
      <w:r w:rsidRPr="00AD2049">
        <w:rPr>
          <w:b/>
          <w:i/>
        </w:rPr>
        <w:t>pr</w:t>
      </w:r>
      <w:r w:rsidR="00AD2049" w:rsidRPr="00AD2049">
        <w:rPr>
          <w:b/>
          <w:i/>
        </w:rPr>
        <w:t>ogress</w:t>
      </w:r>
      <w:r w:rsidR="00AD2049">
        <w:rPr>
          <w:i/>
        </w:rPr>
        <w:t xml:space="preserve"> has been achieved. The </w:t>
      </w:r>
      <w:r w:rsidRPr="00381D59">
        <w:rPr>
          <w:i/>
          <w:lang w:val="en-US"/>
        </w:rPr>
        <w:t xml:space="preserve">July Review of WB </w:t>
      </w:r>
      <w:r w:rsidR="00AD2049">
        <w:rPr>
          <w:i/>
          <w:lang w:val="en-US"/>
        </w:rPr>
        <w:t xml:space="preserve">and </w:t>
      </w:r>
      <w:r w:rsidRPr="00381D59">
        <w:rPr>
          <w:i/>
          <w:lang w:val="en-US"/>
        </w:rPr>
        <w:t>FAO</w:t>
      </w:r>
      <w:r w:rsidR="00AD2049">
        <w:rPr>
          <w:i/>
          <w:lang w:val="en-US"/>
        </w:rPr>
        <w:t xml:space="preserve"> was </w:t>
      </w:r>
      <w:r w:rsidRPr="00381D59">
        <w:rPr>
          <w:i/>
          <w:lang w:val="en-US"/>
        </w:rPr>
        <w:t xml:space="preserve">mutually </w:t>
      </w:r>
      <w:proofErr w:type="gramStart"/>
      <w:r w:rsidRPr="00381D59">
        <w:rPr>
          <w:i/>
          <w:lang w:val="en-US"/>
        </w:rPr>
        <w:t>respectful</w:t>
      </w:r>
      <w:r w:rsidR="00AD2049">
        <w:rPr>
          <w:i/>
          <w:lang w:val="en-US"/>
        </w:rPr>
        <w:t>(</w:t>
      </w:r>
      <w:proofErr w:type="gramEnd"/>
      <w:r w:rsidR="00AD2049">
        <w:rPr>
          <w:i/>
          <w:lang w:val="en-US"/>
        </w:rPr>
        <w:t>?). During the f</w:t>
      </w:r>
      <w:r w:rsidRPr="00381D59">
        <w:rPr>
          <w:i/>
          <w:lang w:val="en-US"/>
        </w:rPr>
        <w:t xml:space="preserve">inal </w:t>
      </w:r>
      <w:r w:rsidR="00AD2049">
        <w:rPr>
          <w:i/>
          <w:lang w:val="en-US"/>
        </w:rPr>
        <w:t>a</w:t>
      </w:r>
      <w:r w:rsidRPr="00381D59">
        <w:rPr>
          <w:i/>
          <w:lang w:val="en-US"/>
        </w:rPr>
        <w:t xml:space="preserve">ppraisal </w:t>
      </w:r>
      <w:r w:rsidR="00AD2049">
        <w:rPr>
          <w:i/>
          <w:lang w:val="en-US"/>
        </w:rPr>
        <w:t>m</w:t>
      </w:r>
      <w:r w:rsidRPr="00381D59">
        <w:rPr>
          <w:i/>
          <w:lang w:val="en-US"/>
        </w:rPr>
        <w:t xml:space="preserve">ission </w:t>
      </w:r>
      <w:r w:rsidR="00AD2049">
        <w:rPr>
          <w:i/>
          <w:lang w:val="en-US"/>
        </w:rPr>
        <w:t xml:space="preserve">last </w:t>
      </w:r>
      <w:r w:rsidRPr="00381D59">
        <w:rPr>
          <w:i/>
          <w:lang w:val="en-US"/>
        </w:rPr>
        <w:t>Sept 7-</w:t>
      </w:r>
      <w:proofErr w:type="gramStart"/>
      <w:r w:rsidRPr="00381D59">
        <w:rPr>
          <w:i/>
          <w:lang w:val="en-US"/>
        </w:rPr>
        <w:t xml:space="preserve">17 </w:t>
      </w:r>
      <w:r w:rsidR="00AD2049">
        <w:rPr>
          <w:i/>
          <w:lang w:val="en-US"/>
        </w:rPr>
        <w:t xml:space="preserve"> and</w:t>
      </w:r>
      <w:proofErr w:type="gramEnd"/>
      <w:r w:rsidR="00AD2049">
        <w:rPr>
          <w:i/>
          <w:lang w:val="en-US"/>
        </w:rPr>
        <w:t xml:space="preserve"> the meeting with FOs, the e</w:t>
      </w:r>
      <w:r w:rsidRPr="00381D59">
        <w:rPr>
          <w:i/>
          <w:lang w:val="en-US"/>
        </w:rPr>
        <w:t xml:space="preserve">mphasis </w:t>
      </w:r>
      <w:r w:rsidR="00AD2049">
        <w:rPr>
          <w:i/>
          <w:lang w:val="en-US"/>
        </w:rPr>
        <w:t xml:space="preserve">was made </w:t>
      </w:r>
      <w:r w:rsidRPr="00381D59">
        <w:rPr>
          <w:i/>
          <w:lang w:val="en-US"/>
        </w:rPr>
        <w:t>on result-oriented implementation</w:t>
      </w:r>
      <w:r w:rsidR="00AD2049">
        <w:rPr>
          <w:i/>
          <w:lang w:val="en-US"/>
        </w:rPr>
        <w:t xml:space="preserve">(?).Esther </w:t>
      </w:r>
      <w:proofErr w:type="spellStart"/>
      <w:r w:rsidR="00AD2049">
        <w:rPr>
          <w:i/>
          <w:lang w:val="en-US"/>
        </w:rPr>
        <w:t>Penunia</w:t>
      </w:r>
      <w:proofErr w:type="spellEnd"/>
      <w:r w:rsidR="00AD2049">
        <w:rPr>
          <w:i/>
          <w:lang w:val="en-US"/>
        </w:rPr>
        <w:t xml:space="preserve"> of AFA reported that the </w:t>
      </w:r>
      <w:r w:rsidRPr="00381D59">
        <w:rPr>
          <w:i/>
          <w:lang w:val="en-US"/>
        </w:rPr>
        <w:t xml:space="preserve">WB </w:t>
      </w:r>
      <w:r w:rsidR="00AD2049">
        <w:rPr>
          <w:i/>
          <w:lang w:val="en-US"/>
        </w:rPr>
        <w:t xml:space="preserve">has the </w:t>
      </w:r>
      <w:r w:rsidRPr="00381D59">
        <w:rPr>
          <w:i/>
          <w:lang w:val="en-US"/>
        </w:rPr>
        <w:t xml:space="preserve">tabled final proposal at </w:t>
      </w:r>
      <w:r w:rsidR="00AD2049">
        <w:rPr>
          <w:i/>
          <w:lang w:val="en-US"/>
        </w:rPr>
        <w:t xml:space="preserve">the </w:t>
      </w:r>
      <w:r w:rsidRPr="00381D59">
        <w:rPr>
          <w:i/>
          <w:lang w:val="en-US"/>
        </w:rPr>
        <w:t xml:space="preserve">GAFSP Secretariat and remarks </w:t>
      </w:r>
      <w:r w:rsidR="00AD2049">
        <w:rPr>
          <w:i/>
          <w:lang w:val="en-US"/>
        </w:rPr>
        <w:t xml:space="preserve">have been made on October 23. The </w:t>
      </w:r>
      <w:proofErr w:type="spellStart"/>
      <w:r w:rsidRPr="00381D59">
        <w:rPr>
          <w:i/>
          <w:lang w:val="en-US"/>
        </w:rPr>
        <w:t>GoN</w:t>
      </w:r>
      <w:proofErr w:type="spellEnd"/>
      <w:r w:rsidRPr="00381D59">
        <w:rPr>
          <w:i/>
          <w:lang w:val="en-US"/>
        </w:rPr>
        <w:t xml:space="preserve"> </w:t>
      </w:r>
      <w:r w:rsidR="00AD2049">
        <w:rPr>
          <w:i/>
          <w:lang w:val="en-US"/>
        </w:rPr>
        <w:t xml:space="preserve">is now </w:t>
      </w:r>
      <w:r w:rsidRPr="00381D59">
        <w:rPr>
          <w:i/>
          <w:lang w:val="en-US"/>
        </w:rPr>
        <w:t xml:space="preserve">ready to implement </w:t>
      </w:r>
      <w:r w:rsidR="00AD2049">
        <w:rPr>
          <w:i/>
          <w:lang w:val="en-US"/>
        </w:rPr>
        <w:t xml:space="preserve">the project by January </w:t>
      </w:r>
      <w:r w:rsidRPr="00381D59">
        <w:rPr>
          <w:i/>
          <w:lang w:val="en-US"/>
        </w:rPr>
        <w:t>2013</w:t>
      </w:r>
      <w:r w:rsidR="00AD2049">
        <w:rPr>
          <w:i/>
          <w:lang w:val="en-US"/>
        </w:rPr>
        <w:t>. And in a phone call with the Secretary of</w:t>
      </w:r>
      <w:r w:rsidRPr="00381D59">
        <w:rPr>
          <w:i/>
          <w:lang w:val="en-US"/>
        </w:rPr>
        <w:t xml:space="preserve"> </w:t>
      </w:r>
      <w:proofErr w:type="spellStart"/>
      <w:r w:rsidRPr="00381D59">
        <w:rPr>
          <w:i/>
          <w:lang w:val="en-US"/>
        </w:rPr>
        <w:t>MoAC</w:t>
      </w:r>
      <w:proofErr w:type="spellEnd"/>
      <w:r w:rsidRPr="00381D59">
        <w:rPr>
          <w:i/>
          <w:lang w:val="en-US"/>
        </w:rPr>
        <w:t xml:space="preserve"> and others</w:t>
      </w:r>
      <w:r w:rsidR="00AD2049">
        <w:rPr>
          <w:i/>
          <w:lang w:val="en-US"/>
        </w:rPr>
        <w:t xml:space="preserve"> last November 5, everything seems to be going well.</w:t>
      </w:r>
    </w:p>
    <w:p w:rsidR="001A39DF" w:rsidRPr="00381D59" w:rsidRDefault="00AD2049" w:rsidP="00043531">
      <w:pPr>
        <w:rPr>
          <w:i/>
          <w:lang w:val="en-US"/>
        </w:rPr>
      </w:pPr>
      <w:r>
        <w:rPr>
          <w:i/>
        </w:rPr>
        <w:t xml:space="preserve">Some </w:t>
      </w:r>
      <w:r w:rsidRPr="00043531">
        <w:rPr>
          <w:b/>
          <w:i/>
        </w:rPr>
        <w:t xml:space="preserve">lessons </w:t>
      </w:r>
      <w:r w:rsidR="00043531" w:rsidRPr="00043531">
        <w:rPr>
          <w:b/>
          <w:i/>
        </w:rPr>
        <w:t>learned</w:t>
      </w:r>
      <w:r w:rsidR="00043531">
        <w:rPr>
          <w:i/>
        </w:rPr>
        <w:t xml:space="preserve"> have </w:t>
      </w:r>
      <w:r w:rsidR="00067347">
        <w:rPr>
          <w:i/>
        </w:rPr>
        <w:t>been noted</w:t>
      </w:r>
      <w:r w:rsidR="00043531">
        <w:rPr>
          <w:i/>
        </w:rPr>
        <w:t>. T</w:t>
      </w:r>
      <w:r w:rsidR="00067347">
        <w:rPr>
          <w:i/>
        </w:rPr>
        <w:t xml:space="preserve">he historic </w:t>
      </w:r>
      <w:r w:rsidR="001A39DF" w:rsidRPr="00381D59">
        <w:rPr>
          <w:i/>
          <w:lang w:val="en-US"/>
        </w:rPr>
        <w:t xml:space="preserve">Peoples' Movement II of 2004 </w:t>
      </w:r>
      <w:r w:rsidR="00043531">
        <w:rPr>
          <w:i/>
          <w:lang w:val="en-US"/>
        </w:rPr>
        <w:t xml:space="preserve">has led to a </w:t>
      </w:r>
      <w:r w:rsidR="001A39DF" w:rsidRPr="00381D59">
        <w:rPr>
          <w:i/>
          <w:lang w:val="en-US"/>
        </w:rPr>
        <w:t>common agenda</w:t>
      </w:r>
      <w:r w:rsidR="00043531">
        <w:rPr>
          <w:i/>
          <w:lang w:val="en-US"/>
        </w:rPr>
        <w:t xml:space="preserve"> of f</w:t>
      </w:r>
      <w:r w:rsidR="001A39DF" w:rsidRPr="00381D59">
        <w:rPr>
          <w:i/>
          <w:lang w:val="en-US"/>
        </w:rPr>
        <w:t xml:space="preserve">ood </w:t>
      </w:r>
      <w:r w:rsidR="00043531">
        <w:rPr>
          <w:i/>
          <w:lang w:val="en-US"/>
        </w:rPr>
        <w:t>s</w:t>
      </w:r>
      <w:r w:rsidR="001A39DF" w:rsidRPr="00381D59">
        <w:rPr>
          <w:i/>
          <w:lang w:val="en-US"/>
        </w:rPr>
        <w:t xml:space="preserve">overeignty </w:t>
      </w:r>
      <w:r w:rsidR="00043531">
        <w:rPr>
          <w:i/>
          <w:lang w:val="en-US"/>
        </w:rPr>
        <w:t xml:space="preserve">(?). There is a </w:t>
      </w:r>
      <w:r w:rsidR="001A39DF" w:rsidRPr="00381D59">
        <w:rPr>
          <w:i/>
          <w:lang w:val="en-US"/>
        </w:rPr>
        <w:t xml:space="preserve">common </w:t>
      </w:r>
      <w:r w:rsidR="00043531">
        <w:rPr>
          <w:i/>
          <w:lang w:val="en-US"/>
        </w:rPr>
        <w:t xml:space="preserve">FO </w:t>
      </w:r>
      <w:r w:rsidR="001A39DF" w:rsidRPr="00381D59">
        <w:rPr>
          <w:i/>
          <w:lang w:val="en-US"/>
        </w:rPr>
        <w:t>platform in MTCP</w:t>
      </w:r>
      <w:r w:rsidR="00043531">
        <w:rPr>
          <w:i/>
          <w:lang w:val="en-US"/>
        </w:rPr>
        <w:t xml:space="preserve">, which is facilitated and enhanced by the </w:t>
      </w:r>
      <w:r w:rsidR="001A39DF" w:rsidRPr="00381D59">
        <w:rPr>
          <w:i/>
          <w:lang w:val="en-US"/>
        </w:rPr>
        <w:t xml:space="preserve">NPC and GAFSP and ADS </w:t>
      </w:r>
      <w:proofErr w:type="gramStart"/>
      <w:r w:rsidR="001A39DF" w:rsidRPr="00381D59">
        <w:rPr>
          <w:i/>
          <w:lang w:val="en-US"/>
        </w:rPr>
        <w:t>interventions</w:t>
      </w:r>
      <w:r w:rsidR="00043531">
        <w:rPr>
          <w:i/>
          <w:lang w:val="en-US"/>
        </w:rPr>
        <w:t>(</w:t>
      </w:r>
      <w:proofErr w:type="gramEnd"/>
      <w:r w:rsidR="00043531">
        <w:rPr>
          <w:i/>
          <w:lang w:val="en-US"/>
        </w:rPr>
        <w:t xml:space="preserve">?). The </w:t>
      </w:r>
      <w:r w:rsidR="001A39DF" w:rsidRPr="00381D59">
        <w:rPr>
          <w:i/>
          <w:lang w:val="en-US"/>
        </w:rPr>
        <w:t xml:space="preserve">FOs </w:t>
      </w:r>
      <w:r w:rsidR="00043531">
        <w:rPr>
          <w:i/>
          <w:lang w:val="en-US"/>
        </w:rPr>
        <w:t xml:space="preserve">had an </w:t>
      </w:r>
      <w:r w:rsidR="001A39DF" w:rsidRPr="00381D59">
        <w:rPr>
          <w:i/>
          <w:lang w:val="en-US"/>
        </w:rPr>
        <w:t xml:space="preserve">encounter with GAFSP, rather than </w:t>
      </w:r>
      <w:r w:rsidR="00043531">
        <w:rPr>
          <w:i/>
          <w:lang w:val="en-US"/>
        </w:rPr>
        <w:t xml:space="preserve">mere </w:t>
      </w:r>
      <w:r w:rsidR="001A39DF" w:rsidRPr="00381D59">
        <w:rPr>
          <w:i/>
          <w:lang w:val="en-US"/>
        </w:rPr>
        <w:t xml:space="preserve">involvement, </w:t>
      </w:r>
      <w:r w:rsidR="00043531">
        <w:rPr>
          <w:i/>
          <w:lang w:val="en-US"/>
        </w:rPr>
        <w:t>as the FOs/CSOs had to fight to be there. The different farmers</w:t>
      </w:r>
      <w:r w:rsidR="001A39DF" w:rsidRPr="00381D59">
        <w:rPr>
          <w:i/>
          <w:lang w:val="en-US"/>
        </w:rPr>
        <w:t xml:space="preserve"> and </w:t>
      </w:r>
      <w:r w:rsidR="00043531">
        <w:rPr>
          <w:i/>
          <w:lang w:val="en-US"/>
        </w:rPr>
        <w:t>peasant</w:t>
      </w:r>
      <w:r w:rsidR="001A39DF" w:rsidRPr="00381D59">
        <w:rPr>
          <w:i/>
          <w:lang w:val="en-US"/>
        </w:rPr>
        <w:t xml:space="preserve"> </w:t>
      </w:r>
      <w:r w:rsidR="00043531">
        <w:rPr>
          <w:i/>
          <w:lang w:val="en-US"/>
        </w:rPr>
        <w:t>o</w:t>
      </w:r>
      <w:r w:rsidR="001A39DF" w:rsidRPr="00381D59">
        <w:rPr>
          <w:i/>
          <w:lang w:val="en-US"/>
        </w:rPr>
        <w:t>rgani</w:t>
      </w:r>
      <w:r w:rsidR="00043531">
        <w:rPr>
          <w:i/>
          <w:lang w:val="en-US"/>
        </w:rPr>
        <w:t>z</w:t>
      </w:r>
      <w:r w:rsidR="001A39DF" w:rsidRPr="00381D59">
        <w:rPr>
          <w:i/>
          <w:lang w:val="en-US"/>
        </w:rPr>
        <w:t xml:space="preserve">ations </w:t>
      </w:r>
      <w:r w:rsidR="00043531">
        <w:rPr>
          <w:i/>
          <w:lang w:val="en-US"/>
        </w:rPr>
        <w:t>are sitting at the n</w:t>
      </w:r>
      <w:r w:rsidR="001A39DF" w:rsidRPr="00381D59">
        <w:rPr>
          <w:i/>
          <w:lang w:val="en-US"/>
        </w:rPr>
        <w:t xml:space="preserve">ational </w:t>
      </w:r>
      <w:r w:rsidR="00043531">
        <w:rPr>
          <w:i/>
          <w:lang w:val="en-US"/>
        </w:rPr>
        <w:t>t</w:t>
      </w:r>
      <w:r w:rsidR="001A39DF" w:rsidRPr="00381D59">
        <w:rPr>
          <w:i/>
          <w:lang w:val="en-US"/>
        </w:rPr>
        <w:t xml:space="preserve">able and </w:t>
      </w:r>
      <w:r w:rsidR="00043531">
        <w:rPr>
          <w:i/>
          <w:lang w:val="en-US"/>
        </w:rPr>
        <w:t>are building alliances. And importantly, a c</w:t>
      </w:r>
      <w:r w:rsidR="001A39DF" w:rsidRPr="00381D59">
        <w:rPr>
          <w:i/>
          <w:lang w:val="en-US"/>
        </w:rPr>
        <w:t xml:space="preserve">ommon understanding among FOs </w:t>
      </w:r>
      <w:r w:rsidR="00043531">
        <w:rPr>
          <w:i/>
          <w:lang w:val="en-US"/>
        </w:rPr>
        <w:t xml:space="preserve">is </w:t>
      </w:r>
      <w:r w:rsidR="001A39DF" w:rsidRPr="00381D59">
        <w:rPr>
          <w:i/>
          <w:lang w:val="en-US"/>
        </w:rPr>
        <w:t xml:space="preserve">vital for </w:t>
      </w:r>
      <w:r w:rsidR="00043531">
        <w:rPr>
          <w:i/>
          <w:lang w:val="en-US"/>
        </w:rPr>
        <w:t>a strong assertion of position.</w:t>
      </w:r>
    </w:p>
    <w:p w:rsidR="001A39DF" w:rsidRPr="00381D59" w:rsidRDefault="00043531" w:rsidP="00043531">
      <w:pPr>
        <w:rPr>
          <w:i/>
          <w:lang w:val="en-US"/>
        </w:rPr>
      </w:pPr>
      <w:r>
        <w:rPr>
          <w:i/>
        </w:rPr>
        <w:t>An initial analysis of the FO engagement in the process bears some important observations. There was n</w:t>
      </w:r>
      <w:r w:rsidR="001A39DF" w:rsidRPr="00381D59">
        <w:rPr>
          <w:i/>
          <w:lang w:val="en-US"/>
        </w:rPr>
        <w:t xml:space="preserve">o </w:t>
      </w:r>
      <w:r>
        <w:rPr>
          <w:i/>
          <w:lang w:val="en-US"/>
        </w:rPr>
        <w:t xml:space="preserve">longer </w:t>
      </w:r>
      <w:r w:rsidR="001A39DF" w:rsidRPr="00381D59">
        <w:rPr>
          <w:i/>
          <w:lang w:val="en-US"/>
        </w:rPr>
        <w:t xml:space="preserve">opposition after involvement but neither </w:t>
      </w:r>
      <w:r>
        <w:rPr>
          <w:i/>
          <w:lang w:val="en-US"/>
        </w:rPr>
        <w:t xml:space="preserve">was there </w:t>
      </w:r>
      <w:r w:rsidR="001A39DF" w:rsidRPr="00381D59">
        <w:rPr>
          <w:i/>
          <w:lang w:val="en-US"/>
        </w:rPr>
        <w:t>submission</w:t>
      </w:r>
      <w:r>
        <w:rPr>
          <w:i/>
          <w:lang w:val="en-US"/>
        </w:rPr>
        <w:t xml:space="preserve">, as </w:t>
      </w:r>
      <w:r w:rsidR="001A39DF" w:rsidRPr="00381D59">
        <w:rPr>
          <w:i/>
          <w:lang w:val="en-US"/>
        </w:rPr>
        <w:t>constructive criticism</w:t>
      </w:r>
      <w:r>
        <w:rPr>
          <w:i/>
          <w:lang w:val="en-US"/>
        </w:rPr>
        <w:t xml:space="preserve"> and </w:t>
      </w:r>
      <w:r w:rsidR="001A39DF" w:rsidRPr="00381D59">
        <w:rPr>
          <w:i/>
          <w:lang w:val="en-US"/>
        </w:rPr>
        <w:t>grassroot</w:t>
      </w:r>
      <w:r>
        <w:rPr>
          <w:i/>
          <w:lang w:val="en-US"/>
        </w:rPr>
        <w:t>s</w:t>
      </w:r>
      <w:r w:rsidR="001A39DF" w:rsidRPr="00381D59">
        <w:rPr>
          <w:i/>
          <w:lang w:val="en-US"/>
        </w:rPr>
        <w:t xml:space="preserve"> based fact</w:t>
      </w:r>
      <w:r>
        <w:rPr>
          <w:i/>
          <w:lang w:val="en-US"/>
        </w:rPr>
        <w:t>s force the</w:t>
      </w:r>
      <w:r w:rsidR="001A39DF" w:rsidRPr="00381D59">
        <w:rPr>
          <w:i/>
          <w:lang w:val="en-US"/>
        </w:rPr>
        <w:t xml:space="preserve"> bureaucracy to go along</w:t>
      </w:r>
      <w:r>
        <w:rPr>
          <w:i/>
          <w:lang w:val="en-US"/>
        </w:rPr>
        <w:t xml:space="preserve">. </w:t>
      </w:r>
      <w:r w:rsidR="001A39DF" w:rsidRPr="00381D59">
        <w:rPr>
          <w:i/>
          <w:lang w:val="en-US"/>
        </w:rPr>
        <w:t>Accountability, transparency and mutual confidence building bring farmers together</w:t>
      </w:r>
      <w:r>
        <w:rPr>
          <w:i/>
          <w:lang w:val="en-US"/>
        </w:rPr>
        <w:t>. There is l</w:t>
      </w:r>
      <w:r w:rsidR="001A39DF" w:rsidRPr="00381D59">
        <w:rPr>
          <w:i/>
          <w:lang w:val="en-US"/>
        </w:rPr>
        <w:t xml:space="preserve">ess </w:t>
      </w:r>
      <w:proofErr w:type="spellStart"/>
      <w:r w:rsidR="001A39DF" w:rsidRPr="00381D59">
        <w:rPr>
          <w:i/>
          <w:lang w:val="en-US"/>
        </w:rPr>
        <w:t>politicisation</w:t>
      </w:r>
      <w:proofErr w:type="spellEnd"/>
      <w:r>
        <w:rPr>
          <w:i/>
          <w:lang w:val="en-US"/>
        </w:rPr>
        <w:t>,</w:t>
      </w:r>
      <w:r w:rsidR="001A39DF" w:rsidRPr="00381D59">
        <w:rPr>
          <w:i/>
          <w:lang w:val="en-US"/>
        </w:rPr>
        <w:t xml:space="preserve"> but much policy intervention</w:t>
      </w:r>
      <w:r>
        <w:rPr>
          <w:i/>
          <w:lang w:val="en-US"/>
        </w:rPr>
        <w:t xml:space="preserve">, which has earned </w:t>
      </w:r>
      <w:r w:rsidR="001A39DF" w:rsidRPr="00381D59">
        <w:rPr>
          <w:i/>
          <w:lang w:val="en-US"/>
        </w:rPr>
        <w:t>mass support</w:t>
      </w:r>
      <w:r>
        <w:rPr>
          <w:i/>
          <w:lang w:val="en-US"/>
        </w:rPr>
        <w:t xml:space="preserve">. Finally, due to </w:t>
      </w:r>
      <w:r w:rsidR="001A39DF" w:rsidRPr="00381D59">
        <w:rPr>
          <w:i/>
          <w:lang w:val="en-US"/>
        </w:rPr>
        <w:t>GAFSP</w:t>
      </w:r>
      <w:r>
        <w:rPr>
          <w:i/>
          <w:lang w:val="en-US"/>
        </w:rPr>
        <w:t>, f</w:t>
      </w:r>
      <w:r w:rsidR="001A39DF" w:rsidRPr="00381D59">
        <w:rPr>
          <w:i/>
          <w:lang w:val="en-US"/>
        </w:rPr>
        <w:t xml:space="preserve">armers </w:t>
      </w:r>
      <w:r>
        <w:rPr>
          <w:i/>
          <w:lang w:val="en-US"/>
        </w:rPr>
        <w:t xml:space="preserve">are </w:t>
      </w:r>
      <w:r w:rsidR="001A39DF" w:rsidRPr="00381D59">
        <w:rPr>
          <w:i/>
          <w:lang w:val="en-US"/>
        </w:rPr>
        <w:t>learn</w:t>
      </w:r>
      <w:r>
        <w:rPr>
          <w:i/>
          <w:lang w:val="en-US"/>
        </w:rPr>
        <w:t>ing about</w:t>
      </w:r>
      <w:r w:rsidR="001A39DF" w:rsidRPr="00381D59">
        <w:rPr>
          <w:i/>
          <w:lang w:val="en-US"/>
        </w:rPr>
        <w:t xml:space="preserve"> </w:t>
      </w:r>
      <w:r>
        <w:rPr>
          <w:i/>
          <w:lang w:val="en-US"/>
        </w:rPr>
        <w:t>g</w:t>
      </w:r>
      <w:r w:rsidR="001A39DF" w:rsidRPr="00381D59">
        <w:rPr>
          <w:i/>
          <w:lang w:val="en-US"/>
        </w:rPr>
        <w:t>overnance</w:t>
      </w:r>
      <w:r>
        <w:rPr>
          <w:i/>
          <w:lang w:val="en-US"/>
        </w:rPr>
        <w:t>.</w:t>
      </w:r>
    </w:p>
    <w:p w:rsidR="00414D57" w:rsidRDefault="00A6195F" w:rsidP="00414D57">
      <w:pPr>
        <w:rPr>
          <w:b/>
        </w:rPr>
      </w:pPr>
      <w:r w:rsidRPr="00381D59">
        <w:rPr>
          <w:b/>
        </w:rPr>
        <w:t>Open Forum</w:t>
      </w:r>
    </w:p>
    <w:p w:rsidR="00381D59" w:rsidRPr="00381D59" w:rsidRDefault="00381D59" w:rsidP="00414D57">
      <w:r>
        <w:t>The following additional points were made in response to the questions and clarifications made:</w:t>
      </w:r>
    </w:p>
    <w:p w:rsidR="00414D57" w:rsidRDefault="007E223C" w:rsidP="007E223C">
      <w:r w:rsidRPr="00381D59">
        <w:rPr>
          <w:b/>
          <w:i/>
        </w:rPr>
        <w:t>On MTCP vis-à-vis GAFSP</w:t>
      </w:r>
      <w:r w:rsidR="00381D59">
        <w:rPr>
          <w:b/>
          <w:i/>
        </w:rPr>
        <w:t xml:space="preserve"> (Marlene)</w:t>
      </w:r>
      <w:r w:rsidRPr="00381D59">
        <w:rPr>
          <w:b/>
          <w:i/>
        </w:rPr>
        <w:t>:</w:t>
      </w:r>
      <w:r>
        <w:t xml:space="preserve"> N</w:t>
      </w:r>
      <w:r w:rsidR="00414D57">
        <w:t>epal made use of MTCP and GAFSP for its agenda</w:t>
      </w:r>
      <w:r>
        <w:t xml:space="preserve">. </w:t>
      </w:r>
      <w:r w:rsidR="00414D57">
        <w:t>The challenge is how to merge the two processes</w:t>
      </w:r>
      <w:r w:rsidR="00381D59">
        <w:t xml:space="preserve"> in other countries like Cambodia</w:t>
      </w:r>
      <w:r>
        <w:t>.</w:t>
      </w:r>
    </w:p>
    <w:p w:rsidR="00414D57" w:rsidRDefault="007E223C" w:rsidP="006F031C">
      <w:r w:rsidRPr="00CD3388">
        <w:rPr>
          <w:b/>
          <w:i/>
        </w:rPr>
        <w:t>On the capacity building component</w:t>
      </w:r>
      <w:r w:rsidR="00C03345" w:rsidRPr="00CD3388">
        <w:rPr>
          <w:b/>
          <w:i/>
        </w:rPr>
        <w:t xml:space="preserve"> (</w:t>
      </w:r>
      <w:proofErr w:type="spellStart"/>
      <w:r w:rsidR="00C03345" w:rsidRPr="00CD3388">
        <w:rPr>
          <w:b/>
          <w:i/>
        </w:rPr>
        <w:t>Marek</w:t>
      </w:r>
      <w:proofErr w:type="spellEnd"/>
      <w:r w:rsidR="00C03345" w:rsidRPr="00CD3388">
        <w:rPr>
          <w:b/>
          <w:i/>
        </w:rPr>
        <w:t>)</w:t>
      </w:r>
      <w:r w:rsidRPr="00C03345">
        <w:rPr>
          <w:i/>
        </w:rPr>
        <w:t xml:space="preserve">: </w:t>
      </w:r>
      <w:r w:rsidR="00CD3388">
        <w:t xml:space="preserve">A question arises as to what is the </w:t>
      </w:r>
      <w:r w:rsidR="00414D57">
        <w:t>entity t</w:t>
      </w:r>
      <w:r w:rsidR="00A56517">
        <w:t xml:space="preserve">hat implements the </w:t>
      </w:r>
      <w:r w:rsidR="0020714F">
        <w:t xml:space="preserve">capacity building </w:t>
      </w:r>
      <w:r w:rsidR="00A56517">
        <w:t xml:space="preserve">component and what it will be used for. </w:t>
      </w:r>
      <w:r w:rsidR="00CD3388">
        <w:t xml:space="preserve">In </w:t>
      </w:r>
      <w:r w:rsidR="005015D2">
        <w:t xml:space="preserve">the technical adaptation </w:t>
      </w:r>
      <w:r w:rsidR="00414D57">
        <w:t>part, there is</w:t>
      </w:r>
      <w:r w:rsidR="00CD3388">
        <w:t xml:space="preserve"> a</w:t>
      </w:r>
      <w:r w:rsidR="00414D57">
        <w:t xml:space="preserve"> </w:t>
      </w:r>
      <w:r w:rsidR="005015D2">
        <w:t>capacity building program</w:t>
      </w:r>
      <w:r w:rsidR="00414D57">
        <w:t xml:space="preserve">. It </w:t>
      </w:r>
      <w:r w:rsidR="005015D2">
        <w:t xml:space="preserve">should </w:t>
      </w:r>
      <w:r w:rsidR="00CD3388">
        <w:t>be more FO-</w:t>
      </w:r>
      <w:r w:rsidR="00414D57">
        <w:t xml:space="preserve">oriented rather than </w:t>
      </w:r>
      <w:r w:rsidR="00CD3388">
        <w:t>government-</w:t>
      </w:r>
      <w:r w:rsidR="00414D57">
        <w:t xml:space="preserve">oriented. </w:t>
      </w:r>
      <w:r w:rsidR="005015D2">
        <w:t>There is a need to know what capacity the farmers need</w:t>
      </w:r>
      <w:r w:rsidR="00CD3388">
        <w:t>. At present</w:t>
      </w:r>
      <w:r w:rsidR="006F031C">
        <w:t xml:space="preserve">, they </w:t>
      </w:r>
      <w:r w:rsidR="00414D57">
        <w:t xml:space="preserve">only know how to produce, not </w:t>
      </w:r>
      <w:r w:rsidR="006F031C">
        <w:t xml:space="preserve">to </w:t>
      </w:r>
      <w:r w:rsidR="00414D57">
        <w:t xml:space="preserve">market. </w:t>
      </w:r>
      <w:r w:rsidR="006F031C">
        <w:t>The challenge is h</w:t>
      </w:r>
      <w:r w:rsidR="00414D57">
        <w:t>ow to defend the FOs</w:t>
      </w:r>
      <w:r w:rsidR="006F031C">
        <w:t xml:space="preserve">. When the government implements the program it will be </w:t>
      </w:r>
      <w:r w:rsidR="00414D57">
        <w:t>monitored by CSOs</w:t>
      </w:r>
      <w:r w:rsidR="006F031C">
        <w:t xml:space="preserve">. </w:t>
      </w:r>
      <w:r w:rsidR="00414D57">
        <w:t xml:space="preserve">FAO will handle </w:t>
      </w:r>
      <w:r w:rsidR="006F031C">
        <w:t xml:space="preserve">the </w:t>
      </w:r>
      <w:r w:rsidR="00414D57">
        <w:t>TA for GAFSP Nepal</w:t>
      </w:r>
      <w:r w:rsidR="006F031C">
        <w:t xml:space="preserve">, while the </w:t>
      </w:r>
      <w:r w:rsidR="00414D57">
        <w:t xml:space="preserve">WB is </w:t>
      </w:r>
      <w:r w:rsidR="006F031C">
        <w:t xml:space="preserve">the </w:t>
      </w:r>
      <w:r w:rsidR="00414D57">
        <w:t xml:space="preserve">supervising </w:t>
      </w:r>
      <w:r w:rsidR="006F031C">
        <w:t xml:space="preserve">entity, with </w:t>
      </w:r>
      <w:r w:rsidR="00414D57">
        <w:t xml:space="preserve">FAO </w:t>
      </w:r>
      <w:r w:rsidR="006F031C">
        <w:t xml:space="preserve">implementing the </w:t>
      </w:r>
      <w:r w:rsidR="00414D57">
        <w:t>TA compo</w:t>
      </w:r>
      <w:r w:rsidR="006F031C">
        <w:t>nent.</w:t>
      </w:r>
    </w:p>
    <w:p w:rsidR="00414D57" w:rsidRDefault="007E223C" w:rsidP="007E223C">
      <w:r w:rsidRPr="00CD3388">
        <w:rPr>
          <w:b/>
          <w:i/>
        </w:rPr>
        <w:t>On the FO platform:</w:t>
      </w:r>
      <w:r>
        <w:t xml:space="preserve"> </w:t>
      </w:r>
      <w:r w:rsidR="00CD3388">
        <w:t xml:space="preserve">Because the FOs </w:t>
      </w:r>
      <w:proofErr w:type="gramStart"/>
      <w:r w:rsidR="00CD3388">
        <w:t>are</w:t>
      </w:r>
      <w:proofErr w:type="gramEnd"/>
      <w:r w:rsidR="00CD3388">
        <w:t xml:space="preserve"> </w:t>
      </w:r>
      <w:r>
        <w:t xml:space="preserve">active in GAFSP, the Agriculture Ministry has </w:t>
      </w:r>
      <w:r w:rsidR="00414D57">
        <w:t xml:space="preserve">also invited </w:t>
      </w:r>
      <w:r>
        <w:t xml:space="preserve">them to help in the </w:t>
      </w:r>
      <w:r w:rsidR="00414D57">
        <w:t>agri</w:t>
      </w:r>
      <w:r>
        <w:t>cultural</w:t>
      </w:r>
      <w:r w:rsidR="00414D57">
        <w:t xml:space="preserve"> de</w:t>
      </w:r>
      <w:r>
        <w:t>velopment</w:t>
      </w:r>
      <w:r w:rsidR="00414D57">
        <w:t xml:space="preserve"> strategy. </w:t>
      </w:r>
      <w:r w:rsidR="00CD3388">
        <w:t xml:space="preserve">NGOs </w:t>
      </w:r>
      <w:r w:rsidR="00414D57">
        <w:t>have their own role</w:t>
      </w:r>
      <w:r>
        <w:t>s</w:t>
      </w:r>
      <w:r w:rsidR="00414D57">
        <w:t xml:space="preserve"> defined. If </w:t>
      </w:r>
      <w:r>
        <w:t xml:space="preserve">a </w:t>
      </w:r>
      <w:r w:rsidR="00414D57">
        <w:t xml:space="preserve">national farmers platform is formed, there is much potential. </w:t>
      </w:r>
      <w:r>
        <w:t xml:space="preserve">The CSOs were </w:t>
      </w:r>
      <w:r w:rsidR="00414D57">
        <w:t>very l</w:t>
      </w:r>
      <w:r>
        <w:t>o</w:t>
      </w:r>
      <w:r w:rsidR="00414D57">
        <w:t xml:space="preserve">ose on the street. But now </w:t>
      </w:r>
      <w:r>
        <w:t xml:space="preserve">they have </w:t>
      </w:r>
      <w:r w:rsidR="00414D57">
        <w:t>survived</w:t>
      </w:r>
      <w:r>
        <w:t xml:space="preserve"> and there is l</w:t>
      </w:r>
      <w:r w:rsidR="00414D57">
        <w:t>ess politics</w:t>
      </w:r>
      <w:r>
        <w:t xml:space="preserve"> and</w:t>
      </w:r>
      <w:r w:rsidR="00414D57">
        <w:t xml:space="preserve"> more policy. The transformation </w:t>
      </w:r>
      <w:r>
        <w:t xml:space="preserve">was </w:t>
      </w:r>
      <w:r w:rsidR="00414D57">
        <w:t>due to GAFSP.</w:t>
      </w:r>
    </w:p>
    <w:p w:rsidR="001B26C8" w:rsidRPr="00483D3D" w:rsidRDefault="001B26C8" w:rsidP="001B26C8">
      <w:pPr>
        <w:shd w:val="clear" w:color="auto" w:fill="D9D9D9" w:themeFill="background1" w:themeFillShade="D9"/>
        <w:rPr>
          <w:b/>
        </w:rPr>
      </w:pPr>
      <w:r>
        <w:rPr>
          <w:b/>
        </w:rPr>
        <w:t>FOs Involvement in GAFSP Processes in Bangladesh</w:t>
      </w:r>
    </w:p>
    <w:p w:rsidR="00414D57" w:rsidRDefault="00CC184C" w:rsidP="00414D57">
      <w:pPr>
        <w:rPr>
          <w:color w:val="FF0000"/>
        </w:rPr>
      </w:pPr>
      <w:proofErr w:type="spellStart"/>
      <w:r>
        <w:t>A</w:t>
      </w:r>
      <w:r w:rsidR="009B4A2C">
        <w:t>mirul</w:t>
      </w:r>
      <w:proofErr w:type="spellEnd"/>
      <w:r w:rsidR="009B4A2C">
        <w:t xml:space="preserve"> Islam (Amir) of </w:t>
      </w:r>
      <w:proofErr w:type="spellStart"/>
      <w:r w:rsidR="009B4A2C">
        <w:t>ActionAid</w:t>
      </w:r>
      <w:proofErr w:type="spellEnd"/>
      <w:r w:rsidR="009B4A2C">
        <w:t xml:space="preserve">, a partner of KKM, </w:t>
      </w:r>
      <w:proofErr w:type="gramStart"/>
      <w:r w:rsidR="009B4A2C">
        <w:t>an</w:t>
      </w:r>
      <w:proofErr w:type="gramEnd"/>
      <w:r w:rsidR="009B4A2C">
        <w:t xml:space="preserve"> national FO in Bangladesh, presented their experiences </w:t>
      </w:r>
      <w:r>
        <w:t xml:space="preserve">via Skype. </w:t>
      </w:r>
      <w:r w:rsidR="009B4A2C">
        <w:rPr>
          <w:color w:val="FF0000"/>
        </w:rPr>
        <w:t xml:space="preserve">(See Annex: </w:t>
      </w:r>
      <w:r w:rsidRPr="00483D3D">
        <w:rPr>
          <w:color w:val="FF0000"/>
        </w:rPr>
        <w:t xml:space="preserve">Sharing from </w:t>
      </w:r>
      <w:r>
        <w:rPr>
          <w:color w:val="FF0000"/>
        </w:rPr>
        <w:t>Bangladesh</w:t>
      </w:r>
      <w:r w:rsidRPr="00483D3D">
        <w:rPr>
          <w:color w:val="FF0000"/>
        </w:rPr>
        <w:t>)</w:t>
      </w:r>
    </w:p>
    <w:p w:rsidR="00885F91" w:rsidRDefault="00D97F15" w:rsidP="00D97F15">
      <w:pPr>
        <w:tabs>
          <w:tab w:val="num" w:pos="720"/>
        </w:tabs>
        <w:rPr>
          <w:i/>
          <w:lang w:val="en-US"/>
        </w:rPr>
      </w:pPr>
      <w:r>
        <w:rPr>
          <w:i/>
          <w:lang w:val="en-US"/>
        </w:rPr>
        <w:t xml:space="preserve">The </w:t>
      </w:r>
      <w:r w:rsidR="00885F91" w:rsidRPr="00D97F15">
        <w:rPr>
          <w:i/>
          <w:lang w:val="en-US"/>
        </w:rPr>
        <w:t>Banglad</w:t>
      </w:r>
      <w:r>
        <w:rPr>
          <w:i/>
          <w:lang w:val="en-US"/>
        </w:rPr>
        <w:t xml:space="preserve">esh </w:t>
      </w:r>
      <w:r w:rsidRPr="007612C4">
        <w:rPr>
          <w:b/>
          <w:i/>
          <w:lang w:val="en-US"/>
        </w:rPr>
        <w:t>proposal</w:t>
      </w:r>
      <w:r>
        <w:rPr>
          <w:i/>
          <w:lang w:val="en-US"/>
        </w:rPr>
        <w:t xml:space="preserve"> for GAFSP funding is called the “</w:t>
      </w:r>
      <w:r w:rsidR="00885F91" w:rsidRPr="00D97F15">
        <w:rPr>
          <w:i/>
          <w:lang w:val="en-US"/>
        </w:rPr>
        <w:t>Integrated Agriculture Productivity Project (IAPP) for Agro-Ecologically Constrained a</w:t>
      </w:r>
      <w:r>
        <w:rPr>
          <w:i/>
          <w:lang w:val="en-US"/>
        </w:rPr>
        <w:t>nd Economically Depressed Areas,” which was approved by the GAFSP Steering Committee in June 2010. GAFSP will fund</w:t>
      </w:r>
      <w:r w:rsidR="00885F91" w:rsidRPr="00D97F15">
        <w:rPr>
          <w:i/>
          <w:lang w:val="en-US"/>
        </w:rPr>
        <w:t xml:space="preserve"> $50M </w:t>
      </w:r>
      <w:r>
        <w:rPr>
          <w:i/>
          <w:lang w:val="en-US"/>
        </w:rPr>
        <w:t xml:space="preserve">of the project, while the Government of Bangladesh will fund </w:t>
      </w:r>
      <w:r w:rsidR="00885F91" w:rsidRPr="00D97F15">
        <w:rPr>
          <w:i/>
          <w:lang w:val="en-US"/>
        </w:rPr>
        <w:t>$17</w:t>
      </w:r>
      <w:r>
        <w:rPr>
          <w:i/>
          <w:lang w:val="en-US"/>
        </w:rPr>
        <w:t>.</w:t>
      </w:r>
      <w:r w:rsidR="00885F91" w:rsidRPr="00D97F15">
        <w:rPr>
          <w:i/>
          <w:lang w:val="en-US"/>
        </w:rPr>
        <w:t>5M</w:t>
      </w:r>
      <w:r>
        <w:rPr>
          <w:i/>
          <w:lang w:val="en-US"/>
        </w:rPr>
        <w:t>. It will be implemented over a period of 5 years.</w:t>
      </w:r>
    </w:p>
    <w:p w:rsidR="00542165" w:rsidRPr="00C90289" w:rsidRDefault="00542165" w:rsidP="00A06AD3">
      <w:pPr>
        <w:tabs>
          <w:tab w:val="num" w:pos="720"/>
        </w:tabs>
        <w:rPr>
          <w:i/>
          <w:lang w:val="en-US"/>
        </w:rPr>
      </w:pPr>
      <w:proofErr w:type="spellStart"/>
      <w:r w:rsidRPr="007612C4">
        <w:rPr>
          <w:b/>
          <w:i/>
          <w:lang w:val="en-US"/>
        </w:rPr>
        <w:t>Agricord</w:t>
      </w:r>
      <w:proofErr w:type="spellEnd"/>
      <w:r w:rsidRPr="007612C4">
        <w:rPr>
          <w:b/>
          <w:i/>
          <w:lang w:val="en-US"/>
        </w:rPr>
        <w:t>-IFAD</w:t>
      </w:r>
      <w:r>
        <w:rPr>
          <w:i/>
          <w:lang w:val="en-US"/>
        </w:rPr>
        <w:t xml:space="preserve"> has also funded the project “</w:t>
      </w:r>
      <w:r w:rsidRPr="00A06AD3">
        <w:rPr>
          <w:i/>
          <w:lang w:val="en-US"/>
        </w:rPr>
        <w:t xml:space="preserve">Strengthening </w:t>
      </w:r>
      <w:proofErr w:type="spellStart"/>
      <w:r w:rsidRPr="00A06AD3">
        <w:rPr>
          <w:i/>
          <w:lang w:val="en-US"/>
        </w:rPr>
        <w:t>Kendrio</w:t>
      </w:r>
      <w:proofErr w:type="spellEnd"/>
      <w:r w:rsidRPr="00A06AD3">
        <w:rPr>
          <w:i/>
          <w:lang w:val="en-US"/>
        </w:rPr>
        <w:t xml:space="preserve"> </w:t>
      </w:r>
      <w:proofErr w:type="spellStart"/>
      <w:r w:rsidRPr="00A06AD3">
        <w:rPr>
          <w:i/>
          <w:lang w:val="en-US"/>
        </w:rPr>
        <w:t>Krishok</w:t>
      </w:r>
      <w:proofErr w:type="spellEnd"/>
      <w:r w:rsidRPr="00A06AD3">
        <w:rPr>
          <w:i/>
          <w:lang w:val="en-US"/>
        </w:rPr>
        <w:t xml:space="preserve"> </w:t>
      </w:r>
      <w:proofErr w:type="spellStart"/>
      <w:r w:rsidRPr="00A06AD3">
        <w:rPr>
          <w:i/>
          <w:lang w:val="en-US"/>
        </w:rPr>
        <w:t>Moitree</w:t>
      </w:r>
      <w:proofErr w:type="spellEnd"/>
      <w:r w:rsidRPr="00A06AD3">
        <w:rPr>
          <w:i/>
          <w:lang w:val="en-US"/>
        </w:rPr>
        <w:t xml:space="preserve"> (KKM) for Enhancing Solidarity among Farmer Associations in </w:t>
      </w:r>
      <w:proofErr w:type="spellStart"/>
      <w:r w:rsidRPr="00A06AD3">
        <w:rPr>
          <w:i/>
          <w:lang w:val="en-US"/>
        </w:rPr>
        <w:t>Bangladesh</w:t>
      </w:r>
      <w:r w:rsidR="00A06AD3">
        <w:rPr>
          <w:i/>
          <w:lang w:val="en-US"/>
        </w:rPr>
        <w:t>m</w:t>
      </w:r>
      <w:proofErr w:type="spellEnd"/>
      <w:r w:rsidR="00A06AD3">
        <w:rPr>
          <w:i/>
          <w:lang w:val="en-US"/>
        </w:rPr>
        <w:t>”</w:t>
      </w:r>
      <w:r w:rsidR="00CB505E">
        <w:rPr>
          <w:i/>
          <w:lang w:val="en-US"/>
        </w:rPr>
        <w:t xml:space="preserve"> which involved</w:t>
      </w:r>
      <w:r w:rsidR="00A06AD3">
        <w:rPr>
          <w:i/>
          <w:lang w:val="en-US"/>
        </w:rPr>
        <w:t xml:space="preserve"> FOS from </w:t>
      </w:r>
      <w:r w:rsidRPr="00C90289">
        <w:rPr>
          <w:i/>
          <w:lang w:val="en-US"/>
        </w:rPr>
        <w:t>selected districts of Bangladesh</w:t>
      </w:r>
      <w:r w:rsidR="00A06AD3" w:rsidRPr="00C90289">
        <w:rPr>
          <w:i/>
          <w:lang w:val="en-US"/>
        </w:rPr>
        <w:t>,</w:t>
      </w:r>
      <w:r w:rsidRPr="00C90289">
        <w:rPr>
          <w:i/>
          <w:lang w:val="en-US"/>
        </w:rPr>
        <w:t xml:space="preserve"> namely </w:t>
      </w:r>
      <w:proofErr w:type="spellStart"/>
      <w:r w:rsidRPr="00C90289">
        <w:rPr>
          <w:i/>
          <w:lang w:val="en-US"/>
        </w:rPr>
        <w:t>Kurigram</w:t>
      </w:r>
      <w:proofErr w:type="spellEnd"/>
      <w:r w:rsidRPr="00C90289">
        <w:rPr>
          <w:i/>
          <w:lang w:val="en-US"/>
        </w:rPr>
        <w:t xml:space="preserve"> and </w:t>
      </w:r>
      <w:proofErr w:type="spellStart"/>
      <w:r w:rsidRPr="00C90289">
        <w:rPr>
          <w:i/>
          <w:lang w:val="en-US"/>
        </w:rPr>
        <w:t>Patuakhali</w:t>
      </w:r>
      <w:proofErr w:type="spellEnd"/>
      <w:r w:rsidR="00A06AD3" w:rsidRPr="00C90289">
        <w:rPr>
          <w:i/>
          <w:lang w:val="en-US"/>
        </w:rPr>
        <w:t>.</w:t>
      </w:r>
    </w:p>
    <w:p w:rsidR="00885F91" w:rsidRPr="00CB505E" w:rsidRDefault="00AE34F7" w:rsidP="00CB505E">
      <w:pPr>
        <w:tabs>
          <w:tab w:val="num" w:pos="720"/>
        </w:tabs>
        <w:rPr>
          <w:i/>
          <w:lang w:val="en-US"/>
        </w:rPr>
      </w:pPr>
      <w:r w:rsidRPr="007612C4">
        <w:rPr>
          <w:b/>
          <w:i/>
          <w:lang w:val="en-US"/>
        </w:rPr>
        <w:t>S</w:t>
      </w:r>
      <w:r w:rsidR="00542165" w:rsidRPr="007612C4">
        <w:rPr>
          <w:b/>
          <w:i/>
          <w:lang w:val="en-US"/>
        </w:rPr>
        <w:t>takeholders</w:t>
      </w:r>
      <w:r w:rsidRPr="00CB505E">
        <w:rPr>
          <w:i/>
          <w:lang w:val="en-US"/>
        </w:rPr>
        <w:t xml:space="preserve"> to this project include: t</w:t>
      </w:r>
      <w:r w:rsidR="00885F91" w:rsidRPr="00CB505E">
        <w:rPr>
          <w:i/>
          <w:lang w:val="en-US"/>
        </w:rPr>
        <w:t>wo districts representing 6 union based farmers’ alliance of KKM</w:t>
      </w:r>
      <w:r w:rsidR="00CB505E" w:rsidRPr="00CB505E">
        <w:rPr>
          <w:i/>
          <w:lang w:val="en-US"/>
        </w:rPr>
        <w:t xml:space="preserve"> (</w:t>
      </w:r>
      <w:r w:rsidR="007612C4">
        <w:rPr>
          <w:i/>
          <w:lang w:val="en-US"/>
        </w:rPr>
        <w:t>180 village-</w:t>
      </w:r>
      <w:r w:rsidR="00885F91" w:rsidRPr="00CB505E">
        <w:rPr>
          <w:i/>
          <w:lang w:val="en-US"/>
        </w:rPr>
        <w:t>based farm</w:t>
      </w:r>
      <w:r w:rsidR="00CB505E" w:rsidRPr="00CB505E">
        <w:rPr>
          <w:i/>
          <w:lang w:val="en-US"/>
        </w:rPr>
        <w:t xml:space="preserve">er organizations, their members); </w:t>
      </w:r>
      <w:r w:rsidR="00885F91" w:rsidRPr="00CB505E">
        <w:rPr>
          <w:i/>
          <w:lang w:val="en-US"/>
        </w:rPr>
        <w:t xml:space="preserve">FOs </w:t>
      </w:r>
      <w:r w:rsidR="00CB505E" w:rsidRPr="00CB505E">
        <w:rPr>
          <w:i/>
          <w:lang w:val="en-US"/>
        </w:rPr>
        <w:t xml:space="preserve">and partner </w:t>
      </w:r>
      <w:r w:rsidR="00885F91" w:rsidRPr="00CB505E">
        <w:rPr>
          <w:i/>
          <w:lang w:val="en-US"/>
        </w:rPr>
        <w:t>local/national NGOs, and agriculture/rural developm</w:t>
      </w:r>
      <w:r w:rsidR="00CB505E" w:rsidRPr="00CB505E">
        <w:rPr>
          <w:i/>
          <w:lang w:val="en-US"/>
        </w:rPr>
        <w:t xml:space="preserve">ent authority of the government; and, </w:t>
      </w:r>
      <w:r w:rsidR="00885F91" w:rsidRPr="00CB505E">
        <w:rPr>
          <w:i/>
          <w:lang w:val="en-US"/>
        </w:rPr>
        <w:t>Civil Society Organizations and FAO</w:t>
      </w:r>
      <w:r w:rsidR="00CB505E" w:rsidRPr="00CB505E">
        <w:rPr>
          <w:i/>
          <w:lang w:val="en-US"/>
        </w:rPr>
        <w:t>.</w:t>
      </w:r>
    </w:p>
    <w:p w:rsidR="00885F91" w:rsidRPr="00CB505E" w:rsidRDefault="007612C4" w:rsidP="00CB505E">
      <w:pPr>
        <w:tabs>
          <w:tab w:val="num" w:pos="720"/>
        </w:tabs>
        <w:rPr>
          <w:i/>
          <w:lang w:val="en-US"/>
        </w:rPr>
      </w:pPr>
      <w:r>
        <w:rPr>
          <w:i/>
          <w:lang w:val="en-US"/>
        </w:rPr>
        <w:t>The project ra</w:t>
      </w:r>
      <w:r w:rsidR="00CB505E" w:rsidRPr="00CB505E">
        <w:rPr>
          <w:i/>
          <w:lang w:val="en-US"/>
        </w:rPr>
        <w:t xml:space="preserve">n for </w:t>
      </w:r>
      <w:r w:rsidR="00CB505E" w:rsidRPr="007612C4">
        <w:rPr>
          <w:b/>
          <w:i/>
          <w:lang w:val="en-US"/>
        </w:rPr>
        <w:t>f</w:t>
      </w:r>
      <w:r w:rsidR="00885F91" w:rsidRPr="007612C4">
        <w:rPr>
          <w:b/>
          <w:i/>
          <w:lang w:val="en-US"/>
        </w:rPr>
        <w:t>ive months</w:t>
      </w:r>
      <w:r w:rsidR="00885F91" w:rsidRPr="00CB505E">
        <w:rPr>
          <w:i/>
          <w:lang w:val="en-US"/>
        </w:rPr>
        <w:t xml:space="preserve"> </w:t>
      </w:r>
      <w:r w:rsidR="00CB505E" w:rsidRPr="00CB505E">
        <w:rPr>
          <w:i/>
          <w:lang w:val="en-US"/>
        </w:rPr>
        <w:t xml:space="preserve">from </w:t>
      </w:r>
      <w:r w:rsidR="00885F91" w:rsidRPr="00CB505E">
        <w:rPr>
          <w:i/>
          <w:lang w:val="en-US"/>
        </w:rPr>
        <w:t>August to December</w:t>
      </w:r>
      <w:r w:rsidR="00CB505E" w:rsidRPr="00CB505E">
        <w:rPr>
          <w:i/>
          <w:lang w:val="en-US"/>
        </w:rPr>
        <w:t xml:space="preserve"> 2012.</w:t>
      </w:r>
    </w:p>
    <w:p w:rsidR="00542165" w:rsidRPr="00CB505E" w:rsidRDefault="00CB505E" w:rsidP="00542165">
      <w:pPr>
        <w:tabs>
          <w:tab w:val="num" w:pos="720"/>
        </w:tabs>
        <w:rPr>
          <w:i/>
          <w:lang w:val="en-US"/>
        </w:rPr>
      </w:pPr>
      <w:r w:rsidRPr="00CB505E">
        <w:rPr>
          <w:i/>
          <w:lang w:val="en-US"/>
        </w:rPr>
        <w:t xml:space="preserve">The main </w:t>
      </w:r>
      <w:r w:rsidRPr="007612C4">
        <w:rPr>
          <w:b/>
          <w:i/>
          <w:lang w:val="en-US"/>
        </w:rPr>
        <w:t>objective</w:t>
      </w:r>
      <w:r w:rsidRPr="00CB505E">
        <w:rPr>
          <w:i/>
          <w:lang w:val="en-US"/>
        </w:rPr>
        <w:t xml:space="preserve"> of the project was t</w:t>
      </w:r>
      <w:r w:rsidR="00542165" w:rsidRPr="00CB505E">
        <w:rPr>
          <w:i/>
          <w:lang w:val="en-US"/>
        </w:rPr>
        <w:t>o initiate a broad-based platform through KKM for addressing food and nutrition security issues of small-holder farmers in Bangladesh</w:t>
      </w:r>
      <w:r w:rsidRPr="00CB505E">
        <w:rPr>
          <w:i/>
          <w:lang w:val="en-US"/>
        </w:rPr>
        <w:t>.</w:t>
      </w:r>
    </w:p>
    <w:p w:rsidR="00542165" w:rsidRPr="00CB505E" w:rsidRDefault="00CB505E" w:rsidP="00542165">
      <w:pPr>
        <w:tabs>
          <w:tab w:val="num" w:pos="720"/>
        </w:tabs>
        <w:rPr>
          <w:i/>
          <w:lang w:val="en-US"/>
        </w:rPr>
      </w:pPr>
      <w:r w:rsidRPr="00CB505E">
        <w:rPr>
          <w:i/>
          <w:lang w:val="en-US"/>
        </w:rPr>
        <w:t xml:space="preserve">It used </w:t>
      </w:r>
      <w:proofErr w:type="spellStart"/>
      <w:r w:rsidR="00542165" w:rsidRPr="00CB505E">
        <w:rPr>
          <w:i/>
          <w:lang w:val="en-US"/>
        </w:rPr>
        <w:t>ActionAid</w:t>
      </w:r>
      <w:r w:rsidRPr="00CB505E">
        <w:rPr>
          <w:i/>
          <w:lang w:val="en-US"/>
        </w:rPr>
        <w:t>’s</w:t>
      </w:r>
      <w:proofErr w:type="spellEnd"/>
      <w:r w:rsidR="00542165" w:rsidRPr="00CB505E">
        <w:rPr>
          <w:i/>
          <w:lang w:val="en-US"/>
        </w:rPr>
        <w:t xml:space="preserve"> HRBA </w:t>
      </w:r>
      <w:r w:rsidR="00542165" w:rsidRPr="007612C4">
        <w:rPr>
          <w:b/>
          <w:i/>
          <w:lang w:val="en-US"/>
        </w:rPr>
        <w:t>approach</w:t>
      </w:r>
      <w:r w:rsidR="00542165" w:rsidRPr="00CB505E">
        <w:rPr>
          <w:i/>
          <w:lang w:val="en-US"/>
        </w:rPr>
        <w:t xml:space="preserve"> during proje</w:t>
      </w:r>
      <w:r w:rsidRPr="00CB505E">
        <w:rPr>
          <w:i/>
          <w:lang w:val="en-US"/>
        </w:rPr>
        <w:t>ct planning and implementation. This approach focuses on the key concepts of e</w:t>
      </w:r>
      <w:r w:rsidR="00542165" w:rsidRPr="00CB505E">
        <w:rPr>
          <w:i/>
          <w:lang w:val="en-US"/>
        </w:rPr>
        <w:t>mp</w:t>
      </w:r>
      <w:r w:rsidRPr="00CB505E">
        <w:rPr>
          <w:i/>
          <w:lang w:val="en-US"/>
        </w:rPr>
        <w:t>owerment, s</w:t>
      </w:r>
      <w:r w:rsidR="00542165" w:rsidRPr="00CB505E">
        <w:rPr>
          <w:i/>
          <w:lang w:val="en-US"/>
        </w:rPr>
        <w:t xml:space="preserve">olidarity and </w:t>
      </w:r>
      <w:r w:rsidRPr="00CB505E">
        <w:rPr>
          <w:i/>
          <w:lang w:val="en-US"/>
        </w:rPr>
        <w:t>c</w:t>
      </w:r>
      <w:r w:rsidR="00542165" w:rsidRPr="00CB505E">
        <w:rPr>
          <w:i/>
          <w:lang w:val="en-US"/>
        </w:rPr>
        <w:t>ampaign</w:t>
      </w:r>
      <w:r w:rsidRPr="00CB505E">
        <w:rPr>
          <w:i/>
          <w:lang w:val="en-US"/>
        </w:rPr>
        <w:t>.</w:t>
      </w:r>
    </w:p>
    <w:p w:rsidR="00885F91" w:rsidRPr="00CB505E" w:rsidRDefault="00CB505E" w:rsidP="00CB505E">
      <w:pPr>
        <w:tabs>
          <w:tab w:val="num" w:pos="720"/>
        </w:tabs>
        <w:rPr>
          <w:i/>
          <w:lang w:val="en-US"/>
        </w:rPr>
      </w:pPr>
      <w:r w:rsidRPr="00CB505E">
        <w:rPr>
          <w:i/>
          <w:lang w:val="en-US"/>
        </w:rPr>
        <w:t xml:space="preserve">The project had 4 main </w:t>
      </w:r>
      <w:r w:rsidRPr="007612C4">
        <w:rPr>
          <w:b/>
          <w:i/>
          <w:lang w:val="en-US"/>
        </w:rPr>
        <w:t>components</w:t>
      </w:r>
      <w:r w:rsidRPr="00CB505E">
        <w:rPr>
          <w:i/>
          <w:lang w:val="en-US"/>
        </w:rPr>
        <w:t>: m</w:t>
      </w:r>
      <w:r w:rsidR="00885F91" w:rsidRPr="00CB505E">
        <w:rPr>
          <w:i/>
          <w:lang w:val="en-US"/>
        </w:rPr>
        <w:t>apping/</w:t>
      </w:r>
      <w:r w:rsidRPr="00CB505E">
        <w:rPr>
          <w:i/>
          <w:lang w:val="en-US"/>
        </w:rPr>
        <w:t>s</w:t>
      </w:r>
      <w:r w:rsidR="00885F91" w:rsidRPr="00CB505E">
        <w:rPr>
          <w:i/>
          <w:lang w:val="en-US"/>
        </w:rPr>
        <w:t xml:space="preserve">coping of </w:t>
      </w:r>
      <w:r w:rsidRPr="00CB505E">
        <w:rPr>
          <w:i/>
          <w:lang w:val="en-US"/>
        </w:rPr>
        <w:t>FOs; l</w:t>
      </w:r>
      <w:r w:rsidR="00885F91" w:rsidRPr="00CB505E">
        <w:rPr>
          <w:i/>
          <w:lang w:val="en-US"/>
        </w:rPr>
        <w:t>earning-</w:t>
      </w:r>
      <w:r w:rsidRPr="00CB505E">
        <w:rPr>
          <w:i/>
          <w:lang w:val="en-US"/>
        </w:rPr>
        <w:t>s</w:t>
      </w:r>
      <w:r w:rsidR="00885F91" w:rsidRPr="00CB505E">
        <w:rPr>
          <w:i/>
          <w:lang w:val="en-US"/>
        </w:rPr>
        <w:t xml:space="preserve">haring </w:t>
      </w:r>
      <w:r w:rsidRPr="00CB505E">
        <w:rPr>
          <w:i/>
          <w:lang w:val="en-US"/>
        </w:rPr>
        <w:t>workshop; c</w:t>
      </w:r>
      <w:r w:rsidR="00885F91" w:rsidRPr="00CB505E">
        <w:rPr>
          <w:i/>
          <w:lang w:val="en-US"/>
        </w:rPr>
        <w:t xml:space="preserve">apacity </w:t>
      </w:r>
      <w:r w:rsidRPr="00CB505E">
        <w:rPr>
          <w:i/>
          <w:lang w:val="en-US"/>
        </w:rPr>
        <w:t>b</w:t>
      </w:r>
      <w:r w:rsidR="00885F91" w:rsidRPr="00CB505E">
        <w:rPr>
          <w:i/>
          <w:lang w:val="en-US"/>
        </w:rPr>
        <w:t xml:space="preserve">uilding of KKM and other </w:t>
      </w:r>
      <w:r w:rsidRPr="00CB505E">
        <w:rPr>
          <w:i/>
          <w:lang w:val="en-US"/>
        </w:rPr>
        <w:t xml:space="preserve">FOs </w:t>
      </w:r>
      <w:r w:rsidR="00885F91" w:rsidRPr="00CB505E">
        <w:rPr>
          <w:i/>
          <w:lang w:val="en-US"/>
        </w:rPr>
        <w:t xml:space="preserve">on leadership, OD and </w:t>
      </w:r>
      <w:r w:rsidRPr="00CB505E">
        <w:rPr>
          <w:i/>
          <w:lang w:val="en-US"/>
        </w:rPr>
        <w:t>networking; and, initiative for broad-</w:t>
      </w:r>
      <w:r w:rsidR="00885F91" w:rsidRPr="00CB505E">
        <w:rPr>
          <w:i/>
          <w:lang w:val="en-US"/>
        </w:rPr>
        <w:t>based regional platform of t</w:t>
      </w:r>
      <w:r w:rsidRPr="00CB505E">
        <w:rPr>
          <w:i/>
          <w:lang w:val="en-US"/>
        </w:rPr>
        <w:t>he KKM and allied farmer groups.</w:t>
      </w:r>
    </w:p>
    <w:p w:rsidR="00542165" w:rsidRPr="00CB505E" w:rsidRDefault="00CB505E" w:rsidP="00CB505E">
      <w:pPr>
        <w:tabs>
          <w:tab w:val="num" w:pos="720"/>
        </w:tabs>
        <w:rPr>
          <w:i/>
          <w:lang w:val="en-US"/>
        </w:rPr>
      </w:pPr>
      <w:r w:rsidRPr="00CB505E">
        <w:rPr>
          <w:i/>
          <w:lang w:val="en-US"/>
        </w:rPr>
        <w:t>So far, FOs in Bangladesh have not yet had any e</w:t>
      </w:r>
      <w:r w:rsidR="00542165" w:rsidRPr="00CB505E">
        <w:rPr>
          <w:i/>
          <w:lang w:val="en-US"/>
        </w:rPr>
        <w:t>xperience with the inst</w:t>
      </w:r>
      <w:r w:rsidRPr="00CB505E">
        <w:rPr>
          <w:i/>
          <w:lang w:val="en-US"/>
        </w:rPr>
        <w:t xml:space="preserve">rument, process and modalities </w:t>
      </w:r>
      <w:r w:rsidR="00542165" w:rsidRPr="00CB505E">
        <w:rPr>
          <w:i/>
          <w:lang w:val="en-US"/>
        </w:rPr>
        <w:t>partnership with government on public resources</w:t>
      </w:r>
      <w:r w:rsidRPr="00CB505E">
        <w:rPr>
          <w:i/>
          <w:lang w:val="en-US"/>
        </w:rPr>
        <w:t xml:space="preserve">, but are now in the position to </w:t>
      </w:r>
      <w:r w:rsidR="00542165" w:rsidRPr="00CB505E">
        <w:rPr>
          <w:i/>
          <w:lang w:val="en-US"/>
        </w:rPr>
        <w:t xml:space="preserve">endeavor/try to initiate or pilot </w:t>
      </w:r>
      <w:r w:rsidRPr="00CB505E">
        <w:rPr>
          <w:i/>
          <w:lang w:val="en-US"/>
        </w:rPr>
        <w:t xml:space="preserve">it </w:t>
      </w:r>
      <w:r w:rsidR="00542165" w:rsidRPr="00CB505E">
        <w:rPr>
          <w:i/>
          <w:lang w:val="en-US"/>
        </w:rPr>
        <w:t xml:space="preserve">since </w:t>
      </w:r>
      <w:r w:rsidRPr="00CB505E">
        <w:rPr>
          <w:i/>
          <w:lang w:val="en-US"/>
        </w:rPr>
        <w:t>they now have a broad-</w:t>
      </w:r>
      <w:r w:rsidR="00542165" w:rsidRPr="00CB505E">
        <w:rPr>
          <w:i/>
          <w:lang w:val="en-US"/>
        </w:rPr>
        <w:t xml:space="preserve">based FO like KKM and </w:t>
      </w:r>
      <w:r w:rsidRPr="00CB505E">
        <w:rPr>
          <w:i/>
          <w:lang w:val="en-US"/>
        </w:rPr>
        <w:t>a newly formed FO</w:t>
      </w:r>
      <w:r w:rsidR="00542165" w:rsidRPr="00CB505E">
        <w:rPr>
          <w:i/>
          <w:lang w:val="en-US"/>
        </w:rPr>
        <w:t xml:space="preserve"> platform lead by KKM</w:t>
      </w:r>
      <w:r w:rsidRPr="00CB505E">
        <w:rPr>
          <w:i/>
          <w:lang w:val="en-US"/>
        </w:rPr>
        <w:t>.</w:t>
      </w:r>
    </w:p>
    <w:p w:rsidR="00885F91" w:rsidRPr="00CB505E" w:rsidRDefault="00CB505E" w:rsidP="00CB505E">
      <w:pPr>
        <w:tabs>
          <w:tab w:val="num" w:pos="720"/>
        </w:tabs>
        <w:rPr>
          <w:i/>
          <w:lang w:val="en-US"/>
        </w:rPr>
      </w:pPr>
      <w:r w:rsidRPr="00CB505E">
        <w:rPr>
          <w:i/>
          <w:lang w:val="en-US"/>
        </w:rPr>
        <w:t xml:space="preserve">The main </w:t>
      </w:r>
      <w:r w:rsidRPr="007612C4">
        <w:rPr>
          <w:b/>
          <w:i/>
          <w:lang w:val="en-US"/>
        </w:rPr>
        <w:t>problem</w:t>
      </w:r>
      <w:r w:rsidRPr="00CB505E">
        <w:rPr>
          <w:i/>
          <w:lang w:val="en-US"/>
        </w:rPr>
        <w:t xml:space="preserve"> being addressed by the project is that t</w:t>
      </w:r>
      <w:r w:rsidR="00885F91" w:rsidRPr="00CB505E">
        <w:rPr>
          <w:i/>
          <w:lang w:val="en-US"/>
        </w:rPr>
        <w:t xml:space="preserve">he </w:t>
      </w:r>
      <w:r w:rsidRPr="00CB505E">
        <w:rPr>
          <w:i/>
          <w:lang w:val="en-US"/>
        </w:rPr>
        <w:t>broad-</w:t>
      </w:r>
      <w:r w:rsidR="00885F91" w:rsidRPr="00CB505E">
        <w:rPr>
          <w:i/>
          <w:lang w:val="en-US"/>
        </w:rPr>
        <w:t xml:space="preserve">based </w:t>
      </w:r>
      <w:r w:rsidRPr="00CB505E">
        <w:rPr>
          <w:i/>
          <w:lang w:val="en-US"/>
        </w:rPr>
        <w:t xml:space="preserve">FO </w:t>
      </w:r>
      <w:r w:rsidR="00885F91" w:rsidRPr="00CB505E">
        <w:rPr>
          <w:i/>
          <w:lang w:val="en-US"/>
        </w:rPr>
        <w:t xml:space="preserve">platform has just </w:t>
      </w:r>
      <w:r w:rsidRPr="00CB505E">
        <w:rPr>
          <w:i/>
          <w:lang w:val="en-US"/>
        </w:rPr>
        <w:t xml:space="preserve">been </w:t>
      </w:r>
      <w:r w:rsidR="00885F91" w:rsidRPr="00CB505E">
        <w:rPr>
          <w:i/>
          <w:lang w:val="en-US"/>
        </w:rPr>
        <w:t>initiated so they have no scope to build partnership with government.</w:t>
      </w:r>
      <w:r w:rsidRPr="00CB505E">
        <w:rPr>
          <w:i/>
          <w:lang w:val="en-US"/>
        </w:rPr>
        <w:t xml:space="preserve"> On the other hand, </w:t>
      </w:r>
      <w:r w:rsidR="00885F91" w:rsidRPr="00CB505E">
        <w:rPr>
          <w:i/>
          <w:lang w:val="en-US"/>
        </w:rPr>
        <w:t xml:space="preserve">there </w:t>
      </w:r>
      <w:r w:rsidRPr="00CB505E">
        <w:rPr>
          <w:i/>
          <w:lang w:val="en-US"/>
        </w:rPr>
        <w:t xml:space="preserve">has </w:t>
      </w:r>
      <w:r w:rsidR="00885F91" w:rsidRPr="00CB505E">
        <w:rPr>
          <w:i/>
          <w:lang w:val="en-US"/>
        </w:rPr>
        <w:t xml:space="preserve">no plan </w:t>
      </w:r>
      <w:r w:rsidRPr="00CB505E">
        <w:rPr>
          <w:i/>
          <w:lang w:val="en-US"/>
        </w:rPr>
        <w:t xml:space="preserve">on the part </w:t>
      </w:r>
      <w:r w:rsidR="00885F91" w:rsidRPr="00CB505E">
        <w:rPr>
          <w:i/>
          <w:lang w:val="en-US"/>
        </w:rPr>
        <w:t xml:space="preserve">of government </w:t>
      </w:r>
      <w:r w:rsidRPr="00CB505E">
        <w:rPr>
          <w:i/>
          <w:lang w:val="en-US"/>
        </w:rPr>
        <w:t xml:space="preserve">to partner </w:t>
      </w:r>
      <w:r w:rsidR="00885F91" w:rsidRPr="00CB505E">
        <w:rPr>
          <w:i/>
          <w:lang w:val="en-US"/>
        </w:rPr>
        <w:t xml:space="preserve">with FOs in </w:t>
      </w:r>
      <w:r w:rsidRPr="00CB505E">
        <w:rPr>
          <w:i/>
          <w:lang w:val="en-US"/>
        </w:rPr>
        <w:t>government</w:t>
      </w:r>
      <w:r w:rsidR="00885F91" w:rsidRPr="00CB505E">
        <w:rPr>
          <w:i/>
          <w:lang w:val="en-US"/>
        </w:rPr>
        <w:t xml:space="preserve"> circulated plans</w:t>
      </w:r>
      <w:r w:rsidRPr="00CB505E">
        <w:rPr>
          <w:i/>
          <w:lang w:val="en-US"/>
        </w:rPr>
        <w:t>.</w:t>
      </w:r>
    </w:p>
    <w:p w:rsidR="00885F91" w:rsidRPr="00CB505E" w:rsidRDefault="00CB505E" w:rsidP="00CB505E">
      <w:pPr>
        <w:tabs>
          <w:tab w:val="num" w:pos="720"/>
        </w:tabs>
        <w:rPr>
          <w:i/>
          <w:lang w:val="en-US"/>
        </w:rPr>
      </w:pPr>
      <w:r w:rsidRPr="00CB505E">
        <w:rPr>
          <w:i/>
          <w:lang w:val="en-US"/>
        </w:rPr>
        <w:t xml:space="preserve">In order to address this problem, project </w:t>
      </w:r>
      <w:r w:rsidRPr="007612C4">
        <w:rPr>
          <w:b/>
          <w:i/>
          <w:lang w:val="en-US"/>
        </w:rPr>
        <w:t>initiated</w:t>
      </w:r>
      <w:r w:rsidRPr="00CB505E">
        <w:rPr>
          <w:i/>
          <w:lang w:val="en-US"/>
        </w:rPr>
        <w:t xml:space="preserve"> some bold moves. </w:t>
      </w:r>
      <w:r w:rsidR="00885F91" w:rsidRPr="00CB505E">
        <w:rPr>
          <w:i/>
          <w:lang w:val="en-US"/>
        </w:rPr>
        <w:t xml:space="preserve">Capacity building activities </w:t>
      </w:r>
      <w:r w:rsidRPr="00CB505E">
        <w:rPr>
          <w:i/>
          <w:lang w:val="en-US"/>
        </w:rPr>
        <w:t xml:space="preserve">have </w:t>
      </w:r>
      <w:r w:rsidR="00885F91" w:rsidRPr="00CB505E">
        <w:rPr>
          <w:i/>
          <w:lang w:val="en-US"/>
        </w:rPr>
        <w:t xml:space="preserve">been taken for the FOs leaders for ensuring their rights from </w:t>
      </w:r>
      <w:r w:rsidRPr="00CB505E">
        <w:rPr>
          <w:i/>
          <w:lang w:val="en-US"/>
        </w:rPr>
        <w:t>g</w:t>
      </w:r>
      <w:r w:rsidR="00885F91" w:rsidRPr="00CB505E">
        <w:rPr>
          <w:i/>
          <w:lang w:val="en-US"/>
        </w:rPr>
        <w:t xml:space="preserve">overnment and </w:t>
      </w:r>
      <w:r w:rsidRPr="00CB505E">
        <w:rPr>
          <w:i/>
          <w:lang w:val="en-US"/>
        </w:rPr>
        <w:t>i</w:t>
      </w:r>
      <w:r w:rsidR="00885F91" w:rsidRPr="00CB505E">
        <w:rPr>
          <w:i/>
          <w:lang w:val="en-US"/>
        </w:rPr>
        <w:t xml:space="preserve">nstitutional services. Strategies </w:t>
      </w:r>
      <w:r w:rsidRPr="00CB505E">
        <w:rPr>
          <w:i/>
          <w:lang w:val="en-US"/>
        </w:rPr>
        <w:t xml:space="preserve">have also </w:t>
      </w:r>
      <w:r w:rsidR="00885F91" w:rsidRPr="00CB505E">
        <w:rPr>
          <w:i/>
          <w:lang w:val="en-US"/>
        </w:rPr>
        <w:t xml:space="preserve">introduced in line </w:t>
      </w:r>
      <w:r w:rsidRPr="00CB505E">
        <w:rPr>
          <w:i/>
          <w:lang w:val="en-US"/>
        </w:rPr>
        <w:t xml:space="preserve">with </w:t>
      </w:r>
      <w:r w:rsidR="00885F91" w:rsidRPr="00CB505E">
        <w:rPr>
          <w:i/>
          <w:lang w:val="en-US"/>
        </w:rPr>
        <w:t>AA</w:t>
      </w:r>
      <w:r w:rsidRPr="00CB505E">
        <w:rPr>
          <w:i/>
          <w:lang w:val="en-US"/>
        </w:rPr>
        <w:t xml:space="preserve">’s HRBA for FO capacity building and to </w:t>
      </w:r>
      <w:r w:rsidR="00885F91" w:rsidRPr="00CB505E">
        <w:rPr>
          <w:i/>
          <w:lang w:val="en-US"/>
        </w:rPr>
        <w:t>bargain with the resp</w:t>
      </w:r>
      <w:r w:rsidRPr="00CB505E">
        <w:rPr>
          <w:i/>
          <w:lang w:val="en-US"/>
        </w:rPr>
        <w:t>ective parties on food security-</w:t>
      </w:r>
      <w:r w:rsidR="00885F91" w:rsidRPr="00CB505E">
        <w:rPr>
          <w:i/>
          <w:lang w:val="en-US"/>
        </w:rPr>
        <w:t>related projec</w:t>
      </w:r>
      <w:r w:rsidRPr="00CB505E">
        <w:rPr>
          <w:i/>
          <w:lang w:val="en-US"/>
        </w:rPr>
        <w:t xml:space="preserve">t planning and implementation. </w:t>
      </w:r>
    </w:p>
    <w:p w:rsidR="00885F91" w:rsidRPr="006E4D73" w:rsidRDefault="00CB505E" w:rsidP="00CB505E">
      <w:pPr>
        <w:tabs>
          <w:tab w:val="num" w:pos="720"/>
        </w:tabs>
        <w:rPr>
          <w:i/>
          <w:lang w:val="en-US"/>
        </w:rPr>
      </w:pPr>
      <w:r w:rsidRPr="006E4D73">
        <w:rPr>
          <w:i/>
          <w:lang w:val="en-US"/>
        </w:rPr>
        <w:t xml:space="preserve">These initiatives have resulted in some concrete </w:t>
      </w:r>
      <w:r w:rsidRPr="007612C4">
        <w:rPr>
          <w:b/>
          <w:i/>
          <w:lang w:val="en-US"/>
        </w:rPr>
        <w:t>gains</w:t>
      </w:r>
      <w:r w:rsidRPr="006E4D73">
        <w:rPr>
          <w:i/>
          <w:lang w:val="en-US"/>
        </w:rPr>
        <w:t>. A broad-</w:t>
      </w:r>
      <w:r w:rsidR="00885F91" w:rsidRPr="006E4D73">
        <w:rPr>
          <w:i/>
          <w:lang w:val="en-US"/>
        </w:rPr>
        <w:t>based platform of FOs</w:t>
      </w:r>
      <w:r w:rsidRPr="006E4D73">
        <w:rPr>
          <w:i/>
          <w:lang w:val="en-US"/>
        </w:rPr>
        <w:t xml:space="preserve"> has been initiated. </w:t>
      </w:r>
      <w:r w:rsidR="00885F91" w:rsidRPr="006E4D73">
        <w:rPr>
          <w:i/>
          <w:lang w:val="en-US"/>
        </w:rPr>
        <w:t>Action plan</w:t>
      </w:r>
      <w:r w:rsidRPr="006E4D73">
        <w:rPr>
          <w:i/>
          <w:lang w:val="en-US"/>
        </w:rPr>
        <w:t>s</w:t>
      </w:r>
      <w:r w:rsidR="00885F91" w:rsidRPr="006E4D73">
        <w:rPr>
          <w:i/>
          <w:lang w:val="en-US"/>
        </w:rPr>
        <w:t xml:space="preserve"> </w:t>
      </w:r>
      <w:r w:rsidRPr="006E4D73">
        <w:rPr>
          <w:i/>
          <w:lang w:val="en-US"/>
        </w:rPr>
        <w:t>have been formulated by the FO</w:t>
      </w:r>
      <w:r w:rsidR="00885F91" w:rsidRPr="006E4D73">
        <w:rPr>
          <w:i/>
          <w:lang w:val="en-US"/>
        </w:rPr>
        <w:t xml:space="preserve"> leaders to strengthen their </w:t>
      </w:r>
      <w:r w:rsidRPr="006E4D73">
        <w:rPr>
          <w:i/>
          <w:lang w:val="en-US"/>
        </w:rPr>
        <w:t xml:space="preserve">capacity for </w:t>
      </w:r>
      <w:r w:rsidR="00885F91" w:rsidRPr="006E4D73">
        <w:rPr>
          <w:i/>
          <w:lang w:val="en-US"/>
        </w:rPr>
        <w:t>organizational management, leadership development and networking</w:t>
      </w:r>
      <w:r w:rsidRPr="006E4D73">
        <w:rPr>
          <w:i/>
          <w:lang w:val="en-US"/>
        </w:rPr>
        <w:t xml:space="preserve">. </w:t>
      </w:r>
      <w:r w:rsidR="00885F91" w:rsidRPr="006E4D73">
        <w:rPr>
          <w:i/>
          <w:lang w:val="en-US"/>
        </w:rPr>
        <w:t xml:space="preserve">The trained leaders have started to disseminate </w:t>
      </w:r>
      <w:r w:rsidRPr="006E4D73">
        <w:rPr>
          <w:i/>
          <w:lang w:val="en-US"/>
        </w:rPr>
        <w:t xml:space="preserve">the </w:t>
      </w:r>
      <w:r w:rsidR="00885F91" w:rsidRPr="006E4D73">
        <w:rPr>
          <w:i/>
          <w:lang w:val="en-US"/>
        </w:rPr>
        <w:t xml:space="preserve">knowledge </w:t>
      </w:r>
      <w:r w:rsidRPr="006E4D73">
        <w:rPr>
          <w:i/>
          <w:lang w:val="en-US"/>
        </w:rPr>
        <w:t xml:space="preserve">they gained from the trainings </w:t>
      </w:r>
      <w:r w:rsidR="00885F91" w:rsidRPr="006E4D73">
        <w:rPr>
          <w:i/>
          <w:lang w:val="en-US"/>
        </w:rPr>
        <w:t>among their respective group members following their action plans to strengthen their organizations</w:t>
      </w:r>
      <w:r w:rsidRPr="006E4D73">
        <w:rPr>
          <w:i/>
          <w:lang w:val="en-US"/>
        </w:rPr>
        <w:t>.</w:t>
      </w:r>
    </w:p>
    <w:p w:rsidR="00885F91" w:rsidRPr="0020772B" w:rsidRDefault="006E4D73" w:rsidP="006E4D73">
      <w:pPr>
        <w:tabs>
          <w:tab w:val="num" w:pos="720"/>
        </w:tabs>
        <w:rPr>
          <w:i/>
          <w:lang w:val="en-US"/>
        </w:rPr>
      </w:pPr>
      <w:r w:rsidRPr="006E4D73">
        <w:rPr>
          <w:i/>
          <w:lang w:val="en-US"/>
        </w:rPr>
        <w:t xml:space="preserve">The following factors have </w:t>
      </w:r>
      <w:r w:rsidRPr="007612C4">
        <w:rPr>
          <w:b/>
          <w:i/>
          <w:lang w:val="en-US"/>
        </w:rPr>
        <w:t>facilitated</w:t>
      </w:r>
      <w:r w:rsidRPr="006E4D73">
        <w:rPr>
          <w:i/>
          <w:lang w:val="en-US"/>
        </w:rPr>
        <w:t xml:space="preserve"> these initiatives: o</w:t>
      </w:r>
      <w:r w:rsidR="00885F91" w:rsidRPr="006E4D73">
        <w:rPr>
          <w:i/>
          <w:lang w:val="en-US"/>
        </w:rPr>
        <w:t>pen information flow</w:t>
      </w:r>
      <w:r w:rsidRPr="006E4D73">
        <w:rPr>
          <w:i/>
          <w:lang w:val="en-US"/>
        </w:rPr>
        <w:t>; p</w:t>
      </w:r>
      <w:r w:rsidR="00885F91" w:rsidRPr="006E4D73">
        <w:rPr>
          <w:i/>
          <w:lang w:val="en-US"/>
        </w:rPr>
        <w:t>articipatory planning based on farmers</w:t>
      </w:r>
      <w:r w:rsidRPr="006E4D73">
        <w:rPr>
          <w:i/>
          <w:lang w:val="en-US"/>
        </w:rPr>
        <w:t>’</w:t>
      </w:r>
      <w:r w:rsidR="00885F91" w:rsidRPr="006E4D73">
        <w:rPr>
          <w:i/>
          <w:lang w:val="en-US"/>
        </w:rPr>
        <w:t xml:space="preserve"> need</w:t>
      </w:r>
      <w:r w:rsidRPr="006E4D73">
        <w:rPr>
          <w:i/>
          <w:lang w:val="en-US"/>
        </w:rPr>
        <w:t>s; consideration of the following factors when planning for FOs needs -- f</w:t>
      </w:r>
      <w:r w:rsidR="00885F91" w:rsidRPr="006E4D73">
        <w:rPr>
          <w:i/>
          <w:lang w:val="en-US"/>
        </w:rPr>
        <w:t>armer’s crisis, dependency and deprivation</w:t>
      </w:r>
      <w:r w:rsidRPr="006E4D73">
        <w:rPr>
          <w:i/>
          <w:lang w:val="en-US"/>
        </w:rPr>
        <w:t>.</w:t>
      </w:r>
    </w:p>
    <w:p w:rsidR="00885F91" w:rsidRPr="0020772B" w:rsidRDefault="00B20C7F" w:rsidP="00B20C7F">
      <w:pPr>
        <w:tabs>
          <w:tab w:val="num" w:pos="720"/>
        </w:tabs>
        <w:rPr>
          <w:i/>
          <w:lang w:val="en-US"/>
        </w:rPr>
      </w:pPr>
      <w:r w:rsidRPr="0020772B">
        <w:rPr>
          <w:i/>
          <w:lang w:val="en-US"/>
        </w:rPr>
        <w:t xml:space="preserve">The following factors, on the other hand, have </w:t>
      </w:r>
      <w:r w:rsidRPr="007612C4">
        <w:rPr>
          <w:b/>
          <w:i/>
          <w:lang w:val="en-US"/>
        </w:rPr>
        <w:t>hindered</w:t>
      </w:r>
      <w:r w:rsidRPr="0020772B">
        <w:rPr>
          <w:i/>
          <w:lang w:val="en-US"/>
        </w:rPr>
        <w:t xml:space="preserve"> these FO initiatives: d</w:t>
      </w:r>
      <w:proofErr w:type="spellStart"/>
      <w:r w:rsidRPr="0020772B">
        <w:rPr>
          <w:i/>
        </w:rPr>
        <w:t>onor</w:t>
      </w:r>
      <w:proofErr w:type="spellEnd"/>
      <w:r w:rsidRPr="0020772B">
        <w:rPr>
          <w:i/>
        </w:rPr>
        <w:t>-</w:t>
      </w:r>
      <w:r w:rsidR="00885F91" w:rsidRPr="0020772B">
        <w:rPr>
          <w:i/>
        </w:rPr>
        <w:t>driven planning</w:t>
      </w:r>
      <w:r w:rsidRPr="0020772B">
        <w:rPr>
          <w:i/>
        </w:rPr>
        <w:t>; i</w:t>
      </w:r>
      <w:r w:rsidR="00885F91" w:rsidRPr="0020772B">
        <w:rPr>
          <w:i/>
        </w:rPr>
        <w:t xml:space="preserve">naccessibility/insufficiency of </w:t>
      </w:r>
      <w:r w:rsidRPr="0020772B">
        <w:rPr>
          <w:i/>
        </w:rPr>
        <w:t>government planning information</w:t>
      </w:r>
      <w:r w:rsidR="00885F91" w:rsidRPr="0020772B">
        <w:rPr>
          <w:i/>
        </w:rPr>
        <w:t xml:space="preserve"> to the grassroots farmers</w:t>
      </w:r>
      <w:r w:rsidRPr="0020772B">
        <w:rPr>
          <w:i/>
        </w:rPr>
        <w:t>; g</w:t>
      </w:r>
      <w:r w:rsidR="00885F91" w:rsidRPr="0020772B">
        <w:rPr>
          <w:i/>
        </w:rPr>
        <w:t>overnment bureaucracy</w:t>
      </w:r>
      <w:r w:rsidRPr="0020772B">
        <w:rPr>
          <w:i/>
        </w:rPr>
        <w:t>; and, p</w:t>
      </w:r>
      <w:r w:rsidR="00885F91" w:rsidRPr="0020772B">
        <w:rPr>
          <w:i/>
        </w:rPr>
        <w:t>olitical influence</w:t>
      </w:r>
      <w:r w:rsidRPr="0020772B">
        <w:rPr>
          <w:i/>
        </w:rPr>
        <w:t>s.</w:t>
      </w:r>
    </w:p>
    <w:p w:rsidR="006737E0" w:rsidRPr="00483D3D" w:rsidRDefault="006737E0" w:rsidP="006737E0">
      <w:pPr>
        <w:shd w:val="clear" w:color="auto" w:fill="D9D9D9" w:themeFill="background1" w:themeFillShade="D9"/>
        <w:rPr>
          <w:b/>
        </w:rPr>
      </w:pPr>
      <w:r>
        <w:rPr>
          <w:b/>
        </w:rPr>
        <w:t>FOs Involvement in GAFSP Processes in Cambodia</w:t>
      </w:r>
    </w:p>
    <w:p w:rsidR="005D2768" w:rsidRDefault="005D2768" w:rsidP="00414D57">
      <w:r>
        <w:t xml:space="preserve">Pan </w:t>
      </w:r>
      <w:proofErr w:type="spellStart"/>
      <w:r>
        <w:t>Sopheap</w:t>
      </w:r>
      <w:proofErr w:type="spellEnd"/>
      <w:r>
        <w:t xml:space="preserve"> (</w:t>
      </w:r>
      <w:proofErr w:type="spellStart"/>
      <w:r>
        <w:t>Sopheap</w:t>
      </w:r>
      <w:proofErr w:type="spellEnd"/>
      <w:r>
        <w:t xml:space="preserve">) </w:t>
      </w:r>
      <w:r w:rsidR="00371810">
        <w:t xml:space="preserve">and </w:t>
      </w:r>
      <w:proofErr w:type="spellStart"/>
      <w:r w:rsidR="00371810">
        <w:t>Uon</w:t>
      </w:r>
      <w:proofErr w:type="spellEnd"/>
      <w:r w:rsidR="00371810">
        <w:t xml:space="preserve"> </w:t>
      </w:r>
      <w:proofErr w:type="spellStart"/>
      <w:r w:rsidR="00371810">
        <w:t>Sophal</w:t>
      </w:r>
      <w:proofErr w:type="spellEnd"/>
      <w:r w:rsidR="00371810">
        <w:t xml:space="preserve"> (</w:t>
      </w:r>
      <w:proofErr w:type="spellStart"/>
      <w:r w:rsidR="00371810">
        <w:t>Sophal</w:t>
      </w:r>
      <w:proofErr w:type="spellEnd"/>
      <w:r w:rsidR="00371810">
        <w:t xml:space="preserve">) of </w:t>
      </w:r>
      <w:r>
        <w:t xml:space="preserve">FNN presented the experience of FOs in getting involved in GAFSP processes. </w:t>
      </w:r>
      <w:r w:rsidRPr="00483D3D">
        <w:rPr>
          <w:color w:val="FF0000"/>
        </w:rPr>
        <w:t xml:space="preserve">(See Annex: Sharing from </w:t>
      </w:r>
      <w:r>
        <w:rPr>
          <w:color w:val="FF0000"/>
        </w:rPr>
        <w:t>Cambodia</w:t>
      </w:r>
      <w:r w:rsidRPr="00483D3D">
        <w:rPr>
          <w:color w:val="FF0000"/>
        </w:rPr>
        <w:t>)</w:t>
      </w:r>
    </w:p>
    <w:p w:rsidR="005D0A6D" w:rsidRPr="00DA6E95" w:rsidRDefault="005D0A6D" w:rsidP="005D0A6D">
      <w:pPr>
        <w:rPr>
          <w:i/>
          <w:lang w:val="en-US"/>
        </w:rPr>
      </w:pPr>
      <w:r w:rsidRPr="00DA6E95">
        <w:rPr>
          <w:i/>
          <w:lang w:val="en-US"/>
        </w:rPr>
        <w:t>FNN implemented the project “Strengthening Farmers’ Organizations (FOs) and Civil Society Organizations (CSOs) for Effective Engagement in the GAFSP Process at the National Level” from July to October 2012.</w:t>
      </w:r>
    </w:p>
    <w:p w:rsidR="005D0A6D" w:rsidRPr="00DA6E95" w:rsidRDefault="005D0A6D" w:rsidP="005D0A6D">
      <w:pPr>
        <w:rPr>
          <w:i/>
          <w:lang w:val="en-US"/>
        </w:rPr>
      </w:pPr>
      <w:r w:rsidRPr="00DA6E95">
        <w:rPr>
          <w:i/>
          <w:lang w:val="en-US"/>
        </w:rPr>
        <w:t xml:space="preserve">It covered 8 provinces out of the 10 target provinces of the GAFSP project -- Takeo, Kampong </w:t>
      </w:r>
      <w:proofErr w:type="spellStart"/>
      <w:r w:rsidRPr="00DA6E95">
        <w:rPr>
          <w:i/>
          <w:lang w:val="en-US"/>
        </w:rPr>
        <w:t>Speu</w:t>
      </w:r>
      <w:proofErr w:type="spellEnd"/>
      <w:r w:rsidRPr="00DA6E95">
        <w:rPr>
          <w:i/>
          <w:lang w:val="en-US"/>
        </w:rPr>
        <w:t xml:space="preserve">, Kampong Thom, Kampong Cham, </w:t>
      </w:r>
      <w:proofErr w:type="spellStart"/>
      <w:r w:rsidRPr="00DA6E95">
        <w:rPr>
          <w:i/>
          <w:lang w:val="en-US"/>
        </w:rPr>
        <w:t>Siem</w:t>
      </w:r>
      <w:proofErr w:type="spellEnd"/>
      <w:r w:rsidRPr="00DA6E95">
        <w:rPr>
          <w:i/>
          <w:lang w:val="en-US"/>
        </w:rPr>
        <w:t xml:space="preserve"> Reap, </w:t>
      </w:r>
      <w:proofErr w:type="spellStart"/>
      <w:r w:rsidRPr="00DA6E95">
        <w:rPr>
          <w:i/>
          <w:lang w:val="en-US"/>
        </w:rPr>
        <w:t>Banteay</w:t>
      </w:r>
      <w:proofErr w:type="spellEnd"/>
      <w:r w:rsidRPr="00DA6E95">
        <w:rPr>
          <w:i/>
          <w:lang w:val="en-US"/>
        </w:rPr>
        <w:t xml:space="preserve"> </w:t>
      </w:r>
      <w:proofErr w:type="spellStart"/>
      <w:r w:rsidRPr="00DA6E95">
        <w:rPr>
          <w:i/>
          <w:lang w:val="en-US"/>
        </w:rPr>
        <w:t>Meanchey</w:t>
      </w:r>
      <w:proofErr w:type="spellEnd"/>
      <w:r w:rsidRPr="00DA6E95">
        <w:rPr>
          <w:i/>
          <w:lang w:val="en-US"/>
        </w:rPr>
        <w:t xml:space="preserve">, Prey </w:t>
      </w:r>
      <w:proofErr w:type="spellStart"/>
      <w:r w:rsidRPr="00DA6E95">
        <w:rPr>
          <w:i/>
          <w:lang w:val="en-US"/>
        </w:rPr>
        <w:t>Veng</w:t>
      </w:r>
      <w:proofErr w:type="spellEnd"/>
      <w:r w:rsidRPr="00DA6E95">
        <w:rPr>
          <w:i/>
          <w:lang w:val="en-US"/>
        </w:rPr>
        <w:t xml:space="preserve">, and </w:t>
      </w:r>
      <w:proofErr w:type="spellStart"/>
      <w:r w:rsidRPr="00DA6E95">
        <w:rPr>
          <w:i/>
          <w:lang w:val="en-US"/>
        </w:rPr>
        <w:t>Svay</w:t>
      </w:r>
      <w:proofErr w:type="spellEnd"/>
      <w:r w:rsidRPr="00DA6E95">
        <w:rPr>
          <w:i/>
          <w:lang w:val="en-US"/>
        </w:rPr>
        <w:t xml:space="preserve"> </w:t>
      </w:r>
      <w:proofErr w:type="spellStart"/>
      <w:r w:rsidRPr="00DA6E95">
        <w:rPr>
          <w:i/>
          <w:lang w:val="en-US"/>
        </w:rPr>
        <w:t>Rieng</w:t>
      </w:r>
      <w:proofErr w:type="spellEnd"/>
      <w:r w:rsidRPr="00DA6E95">
        <w:rPr>
          <w:i/>
          <w:lang w:val="en-US"/>
        </w:rPr>
        <w:t xml:space="preserve">. Two exceptional provinces were </w:t>
      </w:r>
      <w:proofErr w:type="spellStart"/>
      <w:r w:rsidRPr="00DA6E95">
        <w:rPr>
          <w:i/>
          <w:lang w:val="en-US"/>
        </w:rPr>
        <w:t>Preah</w:t>
      </w:r>
      <w:proofErr w:type="spellEnd"/>
      <w:r w:rsidRPr="00DA6E95">
        <w:rPr>
          <w:i/>
          <w:lang w:val="en-US"/>
        </w:rPr>
        <w:t xml:space="preserve"> </w:t>
      </w:r>
      <w:proofErr w:type="spellStart"/>
      <w:r w:rsidRPr="00DA6E95">
        <w:rPr>
          <w:i/>
          <w:lang w:val="en-US"/>
        </w:rPr>
        <w:t>Vihear</w:t>
      </w:r>
      <w:proofErr w:type="spellEnd"/>
      <w:r w:rsidRPr="00DA6E95">
        <w:rPr>
          <w:i/>
          <w:lang w:val="en-US"/>
        </w:rPr>
        <w:t xml:space="preserve"> and Odor </w:t>
      </w:r>
      <w:proofErr w:type="spellStart"/>
      <w:r w:rsidRPr="00DA6E95">
        <w:rPr>
          <w:i/>
          <w:lang w:val="en-US"/>
        </w:rPr>
        <w:t>Meanchey</w:t>
      </w:r>
      <w:proofErr w:type="spellEnd"/>
      <w:r w:rsidRPr="00DA6E95">
        <w:rPr>
          <w:i/>
          <w:lang w:val="en-US"/>
        </w:rPr>
        <w:t>, because both provinces were out of FNN target provinces.</w:t>
      </w:r>
    </w:p>
    <w:p w:rsidR="00885F91" w:rsidRPr="00DA6E95" w:rsidRDefault="005D0A6D" w:rsidP="005D0A6D">
      <w:pPr>
        <w:tabs>
          <w:tab w:val="num" w:pos="1440"/>
          <w:tab w:val="num" w:pos="2160"/>
        </w:tabs>
        <w:rPr>
          <w:i/>
          <w:lang w:val="en-US"/>
        </w:rPr>
      </w:pPr>
      <w:r w:rsidRPr="00DA6E95">
        <w:rPr>
          <w:i/>
          <w:lang w:val="en-US"/>
        </w:rPr>
        <w:t xml:space="preserve">The project targeted the participation of the following: </w:t>
      </w:r>
      <w:r w:rsidR="00885F91" w:rsidRPr="00DA6E95">
        <w:rPr>
          <w:i/>
          <w:lang w:val="en-US"/>
        </w:rPr>
        <w:t>15 participants per province</w:t>
      </w:r>
      <w:r w:rsidRPr="00DA6E95">
        <w:rPr>
          <w:i/>
          <w:lang w:val="en-US"/>
        </w:rPr>
        <w:t xml:space="preserve">, or </w:t>
      </w:r>
      <w:r w:rsidR="00885F91" w:rsidRPr="00DA6E95">
        <w:rPr>
          <w:i/>
          <w:lang w:val="en-US"/>
        </w:rPr>
        <w:t>1</w:t>
      </w:r>
      <w:r w:rsidRPr="00DA6E95">
        <w:rPr>
          <w:i/>
          <w:lang w:val="en-US"/>
        </w:rPr>
        <w:t xml:space="preserve">20 participants for 8 provinces; </w:t>
      </w:r>
      <w:r w:rsidR="00885F91" w:rsidRPr="00DA6E95">
        <w:rPr>
          <w:i/>
          <w:lang w:val="en-US"/>
        </w:rPr>
        <w:t xml:space="preserve">24 participants for </w:t>
      </w:r>
      <w:r w:rsidRPr="00DA6E95">
        <w:rPr>
          <w:i/>
          <w:lang w:val="en-US"/>
        </w:rPr>
        <w:t>national consultation workshops; and, 2</w:t>
      </w:r>
      <w:r w:rsidR="00885F91" w:rsidRPr="00DA6E95">
        <w:rPr>
          <w:i/>
          <w:lang w:val="en-US"/>
        </w:rPr>
        <w:t xml:space="preserve">4 participants for the national policy dialogue. </w:t>
      </w:r>
      <w:r w:rsidRPr="00DA6E95">
        <w:rPr>
          <w:i/>
          <w:lang w:val="en-US"/>
        </w:rPr>
        <w:t xml:space="preserve">Stakeholders </w:t>
      </w:r>
      <w:r w:rsidR="00885F91" w:rsidRPr="00DA6E95">
        <w:rPr>
          <w:i/>
          <w:lang w:val="en-US"/>
        </w:rPr>
        <w:t>included representatives of FNN, FOs and NGOs in the 8 target provinces</w:t>
      </w:r>
      <w:r w:rsidRPr="00DA6E95">
        <w:rPr>
          <w:i/>
          <w:lang w:val="en-US"/>
        </w:rPr>
        <w:t xml:space="preserve">, </w:t>
      </w:r>
      <w:r w:rsidR="00885F91" w:rsidRPr="00DA6E95">
        <w:rPr>
          <w:i/>
          <w:lang w:val="en-US"/>
        </w:rPr>
        <w:t>representatives of national and international NGOs</w:t>
      </w:r>
      <w:r w:rsidRPr="00DA6E95">
        <w:rPr>
          <w:i/>
          <w:lang w:val="en-US"/>
        </w:rPr>
        <w:t>,</w:t>
      </w:r>
      <w:r w:rsidR="00885F91" w:rsidRPr="00DA6E95">
        <w:rPr>
          <w:i/>
          <w:lang w:val="en-US"/>
        </w:rPr>
        <w:t xml:space="preserve"> and the government </w:t>
      </w:r>
      <w:r w:rsidRPr="00DA6E95">
        <w:rPr>
          <w:i/>
          <w:lang w:val="en-US"/>
        </w:rPr>
        <w:t>and international institutions.</w:t>
      </w:r>
    </w:p>
    <w:p w:rsidR="005D0A6D" w:rsidRPr="00DA6E95" w:rsidRDefault="005D0A6D" w:rsidP="005D0A6D">
      <w:pPr>
        <w:rPr>
          <w:i/>
          <w:lang w:val="en-US"/>
        </w:rPr>
      </w:pPr>
      <w:r w:rsidRPr="00DA6E95">
        <w:rPr>
          <w:i/>
          <w:lang w:val="en-US"/>
        </w:rPr>
        <w:t>The objectives of the project were to: know the situation, the initiatives, the challenges of the farmers in the target areas of GAFSP; inform the farmers in the target areas of GAFSP about the GAFSP proposal and the ADB projects and get their feedback as well as their views on these two projects; strengthen the capacities of the FOs in the CSO Working Group in developing proposals that can be submitted to the government and ADB with regards the final implementation plan; and, develop and implement strategies for effective influence of the CSO Working Group on the GAFSP final implementation plan as well as the technical component.</w:t>
      </w:r>
    </w:p>
    <w:p w:rsidR="00885F91" w:rsidRPr="00DA6E95" w:rsidRDefault="005D0A6D" w:rsidP="005D0A6D">
      <w:pPr>
        <w:tabs>
          <w:tab w:val="num" w:pos="1440"/>
        </w:tabs>
        <w:rPr>
          <w:i/>
          <w:lang w:val="en-US"/>
        </w:rPr>
      </w:pPr>
      <w:r w:rsidRPr="00DA6E95">
        <w:rPr>
          <w:bCs/>
          <w:i/>
          <w:lang w:val="en-US"/>
        </w:rPr>
        <w:t>A p</w:t>
      </w:r>
      <w:proofErr w:type="spellStart"/>
      <w:r w:rsidR="00885F91" w:rsidRPr="00DA6E95">
        <w:rPr>
          <w:i/>
        </w:rPr>
        <w:t>articipatory</w:t>
      </w:r>
      <w:proofErr w:type="spellEnd"/>
      <w:r w:rsidR="00885F91" w:rsidRPr="00DA6E95">
        <w:rPr>
          <w:i/>
        </w:rPr>
        <w:t xml:space="preserve"> and gender balanced </w:t>
      </w:r>
      <w:r w:rsidRPr="00DA6E95">
        <w:rPr>
          <w:i/>
        </w:rPr>
        <w:t xml:space="preserve">approach was observed </w:t>
      </w:r>
      <w:r w:rsidR="00885F91" w:rsidRPr="00DA6E95">
        <w:rPr>
          <w:i/>
        </w:rPr>
        <w:t xml:space="preserve">in </w:t>
      </w:r>
      <w:r w:rsidRPr="00DA6E95">
        <w:rPr>
          <w:i/>
        </w:rPr>
        <w:t xml:space="preserve">the </w:t>
      </w:r>
      <w:r w:rsidR="00885F91" w:rsidRPr="00DA6E95">
        <w:rPr>
          <w:i/>
        </w:rPr>
        <w:t>pro</w:t>
      </w:r>
      <w:r w:rsidRPr="00DA6E95">
        <w:rPr>
          <w:i/>
        </w:rPr>
        <w:t>vincial and national workshops.</w:t>
      </w:r>
    </w:p>
    <w:p w:rsidR="005D0A6D" w:rsidRPr="00DA6E95" w:rsidRDefault="005D0A6D" w:rsidP="005D0A6D">
      <w:pPr>
        <w:rPr>
          <w:i/>
          <w:lang w:val="en-US"/>
        </w:rPr>
      </w:pPr>
      <w:r w:rsidRPr="00DA6E95">
        <w:rPr>
          <w:bCs/>
          <w:i/>
          <w:lang w:val="en-US"/>
        </w:rPr>
        <w:t>Several activities were conducted such as: m</w:t>
      </w:r>
      <w:r w:rsidRPr="00DA6E95">
        <w:rPr>
          <w:i/>
          <w:lang w:val="en-US"/>
        </w:rPr>
        <w:t xml:space="preserve">apping and consultations among farmers in GAFSP target areas of </w:t>
      </w:r>
      <w:r w:rsidRPr="00DA6E95">
        <w:rPr>
          <w:i/>
          <w:iCs/>
          <w:lang w:val="en-US"/>
        </w:rPr>
        <w:t>Kg Cham,</w:t>
      </w:r>
      <w:r w:rsidRPr="00DA6E95">
        <w:rPr>
          <w:i/>
          <w:lang w:val="en-US"/>
        </w:rPr>
        <w:t xml:space="preserve"> </w:t>
      </w:r>
      <w:r w:rsidRPr="00DA6E95">
        <w:rPr>
          <w:i/>
          <w:iCs/>
          <w:lang w:val="en-US"/>
        </w:rPr>
        <w:t xml:space="preserve">Kg </w:t>
      </w:r>
      <w:proofErr w:type="spellStart"/>
      <w:r w:rsidRPr="00DA6E95">
        <w:rPr>
          <w:i/>
          <w:iCs/>
          <w:lang w:val="en-US"/>
        </w:rPr>
        <w:t>Speu</w:t>
      </w:r>
      <w:proofErr w:type="spellEnd"/>
      <w:r w:rsidRPr="00DA6E95">
        <w:rPr>
          <w:i/>
          <w:lang w:val="en-US"/>
        </w:rPr>
        <w:t xml:space="preserve">, </w:t>
      </w:r>
      <w:r w:rsidRPr="00DA6E95">
        <w:rPr>
          <w:i/>
          <w:iCs/>
          <w:lang w:val="en-US"/>
        </w:rPr>
        <w:t>Takeo,</w:t>
      </w:r>
      <w:r w:rsidRPr="00DA6E95">
        <w:rPr>
          <w:i/>
          <w:lang w:val="en-US"/>
        </w:rPr>
        <w:t xml:space="preserve"> </w:t>
      </w:r>
      <w:proofErr w:type="spellStart"/>
      <w:r w:rsidRPr="00DA6E95">
        <w:rPr>
          <w:i/>
          <w:iCs/>
          <w:lang w:val="en-US"/>
        </w:rPr>
        <w:t>Svay</w:t>
      </w:r>
      <w:proofErr w:type="spellEnd"/>
      <w:r w:rsidRPr="00DA6E95">
        <w:rPr>
          <w:i/>
          <w:iCs/>
          <w:lang w:val="en-US"/>
        </w:rPr>
        <w:t xml:space="preserve"> </w:t>
      </w:r>
      <w:proofErr w:type="spellStart"/>
      <w:r w:rsidRPr="00DA6E95">
        <w:rPr>
          <w:i/>
          <w:iCs/>
          <w:lang w:val="en-US"/>
        </w:rPr>
        <w:t>Rieng</w:t>
      </w:r>
      <w:proofErr w:type="spellEnd"/>
      <w:r w:rsidRPr="00DA6E95">
        <w:rPr>
          <w:i/>
          <w:iCs/>
          <w:lang w:val="en-US"/>
        </w:rPr>
        <w:t xml:space="preserve">, Prey </w:t>
      </w:r>
      <w:proofErr w:type="spellStart"/>
      <w:r w:rsidRPr="00DA6E95">
        <w:rPr>
          <w:i/>
          <w:iCs/>
          <w:lang w:val="en-US"/>
        </w:rPr>
        <w:t>Veng</w:t>
      </w:r>
      <w:proofErr w:type="spellEnd"/>
      <w:r w:rsidRPr="00DA6E95">
        <w:rPr>
          <w:i/>
          <w:lang w:val="en-US"/>
        </w:rPr>
        <w:t xml:space="preserve">, </w:t>
      </w:r>
      <w:proofErr w:type="spellStart"/>
      <w:r w:rsidRPr="00DA6E95">
        <w:rPr>
          <w:i/>
          <w:iCs/>
          <w:lang w:val="en-US"/>
        </w:rPr>
        <w:t>Bantay</w:t>
      </w:r>
      <w:proofErr w:type="spellEnd"/>
      <w:r w:rsidRPr="00DA6E95">
        <w:rPr>
          <w:i/>
          <w:iCs/>
          <w:lang w:val="en-US"/>
        </w:rPr>
        <w:t xml:space="preserve"> </w:t>
      </w:r>
      <w:proofErr w:type="spellStart"/>
      <w:r w:rsidRPr="00DA6E95">
        <w:rPr>
          <w:i/>
          <w:iCs/>
          <w:lang w:val="en-US"/>
        </w:rPr>
        <w:t>Meanchey</w:t>
      </w:r>
      <w:proofErr w:type="spellEnd"/>
      <w:r w:rsidRPr="00DA6E95">
        <w:rPr>
          <w:i/>
          <w:iCs/>
          <w:lang w:val="en-US"/>
        </w:rPr>
        <w:t xml:space="preserve">, </w:t>
      </w:r>
      <w:proofErr w:type="spellStart"/>
      <w:r w:rsidRPr="00DA6E95">
        <w:rPr>
          <w:i/>
          <w:iCs/>
          <w:lang w:val="en-US"/>
        </w:rPr>
        <w:t>Siem</w:t>
      </w:r>
      <w:proofErr w:type="spellEnd"/>
      <w:r w:rsidRPr="00DA6E95">
        <w:rPr>
          <w:i/>
          <w:iCs/>
          <w:lang w:val="en-US"/>
        </w:rPr>
        <w:t xml:space="preserve"> Reap</w:t>
      </w:r>
      <w:r w:rsidRPr="00DA6E95">
        <w:rPr>
          <w:i/>
          <w:lang w:val="en-US"/>
        </w:rPr>
        <w:t xml:space="preserve">, </w:t>
      </w:r>
      <w:r w:rsidRPr="00DA6E95">
        <w:rPr>
          <w:i/>
          <w:iCs/>
          <w:lang w:val="en-US"/>
        </w:rPr>
        <w:t xml:space="preserve">Kg </w:t>
      </w:r>
      <w:r w:rsidRPr="00DA6E95">
        <w:rPr>
          <w:i/>
          <w:lang w:val="en-US"/>
        </w:rPr>
        <w:t>Thom (15 farmers per province whom 30% are women will participated); national consultation attended by representatives from among the regional or provincial consultations; meetings with the government and the ADB (Supervising Entity) and individual meetings separately between FNN’s president and vice president with Ministry of Agriculture, ADB, WB, IFAD, FAO, CARD and MEF; policy workshop; and, farmers exchange visits.</w:t>
      </w:r>
    </w:p>
    <w:p w:rsidR="005D0A6D" w:rsidRPr="00DA6E95" w:rsidRDefault="00ED156D" w:rsidP="005D0A6D">
      <w:pPr>
        <w:rPr>
          <w:i/>
          <w:lang w:val="en-US"/>
        </w:rPr>
      </w:pPr>
      <w:r w:rsidRPr="00DA6E95">
        <w:rPr>
          <w:i/>
        </w:rPr>
        <w:t xml:space="preserve">FO partnership with government on accessing public resources is taking place in the context of a </w:t>
      </w:r>
      <w:r w:rsidR="005D0A6D" w:rsidRPr="00DA6E95">
        <w:rPr>
          <w:i/>
        </w:rPr>
        <w:t>gover</w:t>
      </w:r>
      <w:r w:rsidRPr="00DA6E95">
        <w:rPr>
          <w:i/>
        </w:rPr>
        <w:t xml:space="preserve">nment that has recently set a </w:t>
      </w:r>
      <w:r w:rsidR="005D0A6D" w:rsidRPr="00DA6E95">
        <w:rPr>
          <w:i/>
        </w:rPr>
        <w:t>new development polic</w:t>
      </w:r>
      <w:r w:rsidRPr="00DA6E95">
        <w:rPr>
          <w:i/>
        </w:rPr>
        <w:t xml:space="preserve">y to reduce poverty in Cambodia, i.e. export one </w:t>
      </w:r>
      <w:r w:rsidR="005D0A6D" w:rsidRPr="00DA6E95">
        <w:rPr>
          <w:i/>
        </w:rPr>
        <w:t xml:space="preserve">million ton of milled rice by 2015. </w:t>
      </w:r>
      <w:r w:rsidRPr="00DA6E95">
        <w:rPr>
          <w:i/>
        </w:rPr>
        <w:t>It has established a policy of s</w:t>
      </w:r>
      <w:r w:rsidR="005D0A6D" w:rsidRPr="00DA6E95">
        <w:rPr>
          <w:i/>
        </w:rPr>
        <w:t>upporting farmer cooperatives, self-help saving groups, and organ</w:t>
      </w:r>
      <w:r w:rsidRPr="00DA6E95">
        <w:rPr>
          <w:i/>
        </w:rPr>
        <w:t>ic and sustainable agriculture. There is an acknowledgement of the need for f</w:t>
      </w:r>
      <w:r w:rsidR="005D0A6D" w:rsidRPr="00DA6E95">
        <w:rPr>
          <w:i/>
        </w:rPr>
        <w:t xml:space="preserve">armers </w:t>
      </w:r>
      <w:r w:rsidRPr="00DA6E95">
        <w:rPr>
          <w:i/>
        </w:rPr>
        <w:t xml:space="preserve">to be formed into </w:t>
      </w:r>
      <w:r w:rsidR="005D0A6D" w:rsidRPr="00DA6E95">
        <w:rPr>
          <w:i/>
        </w:rPr>
        <w:t>groups</w:t>
      </w:r>
      <w:r w:rsidRPr="00DA6E95">
        <w:rPr>
          <w:i/>
        </w:rPr>
        <w:t>.</w:t>
      </w:r>
    </w:p>
    <w:p w:rsidR="005D0A6D" w:rsidRPr="00DA6E95" w:rsidRDefault="005D0A6D" w:rsidP="005D0A6D">
      <w:pPr>
        <w:rPr>
          <w:i/>
          <w:lang w:val="en-US"/>
        </w:rPr>
      </w:pPr>
      <w:r w:rsidRPr="00DA6E95">
        <w:rPr>
          <w:i/>
        </w:rPr>
        <w:t xml:space="preserve">There have been many </w:t>
      </w:r>
      <w:r w:rsidR="000C3D84" w:rsidRPr="00DA6E95">
        <w:rPr>
          <w:i/>
        </w:rPr>
        <w:t xml:space="preserve">similar </w:t>
      </w:r>
      <w:r w:rsidRPr="00DA6E95">
        <w:rPr>
          <w:i/>
        </w:rPr>
        <w:t xml:space="preserve">laws and policies in Cambodia. </w:t>
      </w:r>
      <w:r w:rsidR="000C3D84" w:rsidRPr="00DA6E95">
        <w:rPr>
          <w:i/>
        </w:rPr>
        <w:t>The problem, however</w:t>
      </w:r>
      <w:r w:rsidRPr="00DA6E95">
        <w:rPr>
          <w:i/>
        </w:rPr>
        <w:t xml:space="preserve">, </w:t>
      </w:r>
      <w:r w:rsidR="000C3D84" w:rsidRPr="00DA6E95">
        <w:rPr>
          <w:i/>
        </w:rPr>
        <w:t xml:space="preserve">is that </w:t>
      </w:r>
      <w:r w:rsidRPr="00DA6E95">
        <w:rPr>
          <w:i/>
        </w:rPr>
        <w:t>some articles of laws and policies are not so helpful for the farmers and farmer organizations</w:t>
      </w:r>
      <w:r w:rsidR="000C3D84" w:rsidRPr="00DA6E95">
        <w:rPr>
          <w:i/>
        </w:rPr>
        <w:t xml:space="preserve">. They need </w:t>
      </w:r>
      <w:r w:rsidRPr="00DA6E95">
        <w:rPr>
          <w:i/>
        </w:rPr>
        <w:t>to be discussed</w:t>
      </w:r>
      <w:r w:rsidR="000C3D84" w:rsidRPr="00DA6E95">
        <w:rPr>
          <w:i/>
        </w:rPr>
        <w:t xml:space="preserve">, </w:t>
      </w:r>
      <w:r w:rsidRPr="00DA6E95">
        <w:rPr>
          <w:i/>
        </w:rPr>
        <w:t xml:space="preserve">consulted and amended. </w:t>
      </w:r>
      <w:r w:rsidR="000C3D84" w:rsidRPr="00DA6E95">
        <w:rPr>
          <w:i/>
        </w:rPr>
        <w:t xml:space="preserve">Examples of these are the </w:t>
      </w:r>
      <w:r w:rsidRPr="00DA6E95">
        <w:rPr>
          <w:i/>
        </w:rPr>
        <w:t xml:space="preserve">anti-corruption law, </w:t>
      </w:r>
      <w:r w:rsidR="000C3D84" w:rsidRPr="00DA6E95">
        <w:rPr>
          <w:i/>
        </w:rPr>
        <w:t>a</w:t>
      </w:r>
      <w:r w:rsidRPr="00DA6E95">
        <w:rPr>
          <w:i/>
        </w:rPr>
        <w:t>ssociation and NGO laws, cooperative law, and agricultural land use la</w:t>
      </w:r>
      <w:r w:rsidR="000C3D84" w:rsidRPr="00DA6E95">
        <w:rPr>
          <w:i/>
        </w:rPr>
        <w:t xml:space="preserve">w, among others. The government seems to be open to this review, but </w:t>
      </w:r>
      <w:r w:rsidRPr="00DA6E95">
        <w:rPr>
          <w:i/>
        </w:rPr>
        <w:t xml:space="preserve">it seems </w:t>
      </w:r>
      <w:r w:rsidR="000C3D84" w:rsidRPr="00DA6E95">
        <w:rPr>
          <w:i/>
        </w:rPr>
        <w:t xml:space="preserve">to </w:t>
      </w:r>
      <w:r w:rsidRPr="00DA6E95">
        <w:rPr>
          <w:i/>
        </w:rPr>
        <w:t xml:space="preserve">lack </w:t>
      </w:r>
      <w:r w:rsidR="000C3D84" w:rsidRPr="00DA6E95">
        <w:rPr>
          <w:i/>
        </w:rPr>
        <w:t xml:space="preserve">the </w:t>
      </w:r>
      <w:r w:rsidRPr="00DA6E95">
        <w:rPr>
          <w:i/>
        </w:rPr>
        <w:t>budget to implement</w:t>
      </w:r>
      <w:r w:rsidR="000C3D84" w:rsidRPr="00DA6E95">
        <w:rPr>
          <w:i/>
        </w:rPr>
        <w:t xml:space="preserve"> it/</w:t>
      </w:r>
    </w:p>
    <w:p w:rsidR="00885F91" w:rsidRPr="00DA6E95" w:rsidRDefault="00885F91" w:rsidP="000C3D84">
      <w:pPr>
        <w:rPr>
          <w:i/>
          <w:lang w:val="en-US"/>
        </w:rPr>
      </w:pPr>
      <w:r w:rsidRPr="00DA6E95">
        <w:rPr>
          <w:i/>
        </w:rPr>
        <w:t xml:space="preserve">In order to approach the government </w:t>
      </w:r>
      <w:r w:rsidR="000C3D84" w:rsidRPr="00DA6E95">
        <w:rPr>
          <w:i/>
        </w:rPr>
        <w:t xml:space="preserve">and access </w:t>
      </w:r>
      <w:r w:rsidRPr="00DA6E95">
        <w:rPr>
          <w:i/>
        </w:rPr>
        <w:t>public services</w:t>
      </w:r>
      <w:r w:rsidR="000C3D84" w:rsidRPr="00DA6E95">
        <w:rPr>
          <w:i/>
        </w:rPr>
        <w:t xml:space="preserve"> and </w:t>
      </w:r>
      <w:r w:rsidRPr="00DA6E95">
        <w:rPr>
          <w:i/>
        </w:rPr>
        <w:t>resources, farmer organizations generally organ</w:t>
      </w:r>
      <w:r w:rsidR="000C3D84" w:rsidRPr="00DA6E95">
        <w:rPr>
          <w:i/>
        </w:rPr>
        <w:t xml:space="preserve">ize and participate in meetings and </w:t>
      </w:r>
      <w:r w:rsidRPr="00DA6E95">
        <w:rPr>
          <w:i/>
        </w:rPr>
        <w:t xml:space="preserve">workshops with the governments and other partners. </w:t>
      </w:r>
      <w:r w:rsidR="000C3D84" w:rsidRPr="00DA6E95">
        <w:rPr>
          <w:i/>
        </w:rPr>
        <w:t xml:space="preserve">FOs </w:t>
      </w:r>
      <w:proofErr w:type="gramStart"/>
      <w:r w:rsidR="000C3D84" w:rsidRPr="00DA6E95">
        <w:rPr>
          <w:i/>
        </w:rPr>
        <w:t>are</w:t>
      </w:r>
      <w:proofErr w:type="gramEnd"/>
      <w:r w:rsidR="000C3D84" w:rsidRPr="00DA6E95">
        <w:rPr>
          <w:i/>
        </w:rPr>
        <w:t xml:space="preserve"> proactively pursuing cooperating with government by initiating the building of </w:t>
      </w:r>
      <w:r w:rsidRPr="00DA6E95">
        <w:rPr>
          <w:i/>
        </w:rPr>
        <w:t>good relationship</w:t>
      </w:r>
      <w:r w:rsidR="000C3D84" w:rsidRPr="00DA6E95">
        <w:rPr>
          <w:i/>
        </w:rPr>
        <w:t>s.</w:t>
      </w:r>
    </w:p>
    <w:p w:rsidR="005D0A6D" w:rsidRPr="00DA6E95" w:rsidRDefault="0034128D" w:rsidP="005D0A6D">
      <w:pPr>
        <w:rPr>
          <w:i/>
          <w:lang w:val="en-US"/>
        </w:rPr>
      </w:pPr>
      <w:r w:rsidRPr="00DA6E95">
        <w:rPr>
          <w:i/>
          <w:lang w:val="en-US"/>
        </w:rPr>
        <w:t>Under the project, several activities have been conducted. P</w:t>
      </w:r>
      <w:r w:rsidR="005D0A6D" w:rsidRPr="00DA6E95">
        <w:rPr>
          <w:i/>
          <w:lang w:val="en-US"/>
        </w:rPr>
        <w:t xml:space="preserve">rovincial consultation workshops </w:t>
      </w:r>
      <w:r w:rsidRPr="00DA6E95">
        <w:rPr>
          <w:i/>
          <w:lang w:val="en-US"/>
        </w:rPr>
        <w:t xml:space="preserve">were held </w:t>
      </w:r>
      <w:r w:rsidR="005D0A6D" w:rsidRPr="00DA6E95">
        <w:rPr>
          <w:i/>
          <w:lang w:val="en-US"/>
        </w:rPr>
        <w:t xml:space="preserve">in 8 target provinces (out of 10), which include Takeo, Kampong </w:t>
      </w:r>
      <w:proofErr w:type="spellStart"/>
      <w:r w:rsidR="005D0A6D" w:rsidRPr="00DA6E95">
        <w:rPr>
          <w:i/>
          <w:lang w:val="en-US"/>
        </w:rPr>
        <w:t>Speu</w:t>
      </w:r>
      <w:proofErr w:type="spellEnd"/>
      <w:r w:rsidR="005D0A6D" w:rsidRPr="00DA6E95">
        <w:rPr>
          <w:i/>
          <w:lang w:val="en-US"/>
        </w:rPr>
        <w:t xml:space="preserve">, Kampong Cham, Kampong Thom, Prey </w:t>
      </w:r>
      <w:proofErr w:type="spellStart"/>
      <w:r w:rsidR="005D0A6D" w:rsidRPr="00DA6E95">
        <w:rPr>
          <w:i/>
          <w:lang w:val="en-US"/>
        </w:rPr>
        <w:t>Veng</w:t>
      </w:r>
      <w:proofErr w:type="spellEnd"/>
      <w:r w:rsidR="005D0A6D" w:rsidRPr="00DA6E95">
        <w:rPr>
          <w:i/>
          <w:lang w:val="en-US"/>
        </w:rPr>
        <w:t xml:space="preserve">, </w:t>
      </w:r>
      <w:proofErr w:type="spellStart"/>
      <w:r w:rsidR="005D0A6D" w:rsidRPr="00DA6E95">
        <w:rPr>
          <w:i/>
          <w:lang w:val="en-US"/>
        </w:rPr>
        <w:t>Svay</w:t>
      </w:r>
      <w:proofErr w:type="spellEnd"/>
      <w:r w:rsidR="005D0A6D" w:rsidRPr="00DA6E95">
        <w:rPr>
          <w:i/>
          <w:lang w:val="en-US"/>
        </w:rPr>
        <w:t xml:space="preserve"> </w:t>
      </w:r>
      <w:proofErr w:type="spellStart"/>
      <w:r w:rsidR="005D0A6D" w:rsidRPr="00DA6E95">
        <w:rPr>
          <w:i/>
          <w:lang w:val="en-US"/>
        </w:rPr>
        <w:t>Rieng</w:t>
      </w:r>
      <w:proofErr w:type="spellEnd"/>
      <w:r w:rsidR="005D0A6D" w:rsidRPr="00DA6E95">
        <w:rPr>
          <w:i/>
          <w:lang w:val="en-US"/>
        </w:rPr>
        <w:t xml:space="preserve">, </w:t>
      </w:r>
      <w:proofErr w:type="spellStart"/>
      <w:r w:rsidR="005D0A6D" w:rsidRPr="00DA6E95">
        <w:rPr>
          <w:i/>
          <w:lang w:val="en-US"/>
        </w:rPr>
        <w:t>Siem</w:t>
      </w:r>
      <w:proofErr w:type="spellEnd"/>
      <w:r w:rsidR="005D0A6D" w:rsidRPr="00DA6E95">
        <w:rPr>
          <w:i/>
          <w:lang w:val="en-US"/>
        </w:rPr>
        <w:t xml:space="preserve"> Reap and </w:t>
      </w:r>
      <w:proofErr w:type="spellStart"/>
      <w:r w:rsidR="005D0A6D" w:rsidRPr="00DA6E95">
        <w:rPr>
          <w:i/>
          <w:lang w:val="en-US"/>
        </w:rPr>
        <w:t>Banteay</w:t>
      </w:r>
      <w:proofErr w:type="spellEnd"/>
      <w:r w:rsidR="005D0A6D" w:rsidRPr="00DA6E95">
        <w:rPr>
          <w:i/>
          <w:lang w:val="en-US"/>
        </w:rPr>
        <w:t xml:space="preserve"> </w:t>
      </w:r>
      <w:proofErr w:type="spellStart"/>
      <w:r w:rsidR="005D0A6D" w:rsidRPr="00DA6E95">
        <w:rPr>
          <w:i/>
          <w:lang w:val="en-US"/>
        </w:rPr>
        <w:t>Meanchey</w:t>
      </w:r>
      <w:proofErr w:type="spellEnd"/>
      <w:r w:rsidRPr="00DA6E95">
        <w:rPr>
          <w:i/>
          <w:lang w:val="en-US"/>
        </w:rPr>
        <w:t>.</w:t>
      </w:r>
      <w:r w:rsidR="005D0A6D" w:rsidRPr="00DA6E95">
        <w:rPr>
          <w:i/>
          <w:lang w:val="en-US"/>
        </w:rPr>
        <w:t xml:space="preserve"> </w:t>
      </w:r>
      <w:r w:rsidRPr="00DA6E95">
        <w:rPr>
          <w:i/>
          <w:lang w:val="en-US"/>
        </w:rPr>
        <w:t xml:space="preserve">A </w:t>
      </w:r>
      <w:r w:rsidR="005D0A6D" w:rsidRPr="00DA6E95">
        <w:rPr>
          <w:i/>
          <w:lang w:val="en-US"/>
        </w:rPr>
        <w:t xml:space="preserve">national consultation workshop </w:t>
      </w:r>
      <w:r w:rsidRPr="00DA6E95">
        <w:rPr>
          <w:i/>
          <w:lang w:val="en-US"/>
        </w:rPr>
        <w:t xml:space="preserve">and policy dialogue was also organized in Phnom Penh. These activities included </w:t>
      </w:r>
      <w:r w:rsidR="005D0A6D" w:rsidRPr="00DA6E95">
        <w:rPr>
          <w:i/>
          <w:lang w:val="en-US"/>
        </w:rPr>
        <w:t xml:space="preserve">213 </w:t>
      </w:r>
      <w:r w:rsidRPr="00DA6E95">
        <w:rPr>
          <w:i/>
          <w:lang w:val="en-US"/>
        </w:rPr>
        <w:t xml:space="preserve">participants, </w:t>
      </w:r>
      <w:r w:rsidR="005D0A6D" w:rsidRPr="00DA6E95">
        <w:rPr>
          <w:i/>
          <w:lang w:val="en-US"/>
        </w:rPr>
        <w:t xml:space="preserve">72 </w:t>
      </w:r>
      <w:r w:rsidRPr="00DA6E95">
        <w:rPr>
          <w:i/>
          <w:lang w:val="en-US"/>
        </w:rPr>
        <w:t xml:space="preserve">of </w:t>
      </w:r>
      <w:proofErr w:type="spellStart"/>
      <w:r w:rsidRPr="00DA6E95">
        <w:rPr>
          <w:i/>
          <w:lang w:val="en-US"/>
        </w:rPr>
        <w:t>whome</w:t>
      </w:r>
      <w:proofErr w:type="spellEnd"/>
      <w:r w:rsidRPr="00DA6E95">
        <w:rPr>
          <w:i/>
          <w:lang w:val="en-US"/>
        </w:rPr>
        <w:t xml:space="preserve"> were female</w:t>
      </w:r>
      <w:r w:rsidR="005D0A6D" w:rsidRPr="00DA6E95">
        <w:rPr>
          <w:i/>
          <w:lang w:val="en-US"/>
        </w:rPr>
        <w:t xml:space="preserve">. </w:t>
      </w:r>
    </w:p>
    <w:p w:rsidR="000279E4" w:rsidRPr="00DA6E95" w:rsidRDefault="000279E4" w:rsidP="005D0A6D">
      <w:pPr>
        <w:rPr>
          <w:i/>
          <w:lang w:val="en-US"/>
        </w:rPr>
      </w:pPr>
      <w:r w:rsidRPr="00DA6E95">
        <w:rPr>
          <w:i/>
          <w:lang w:val="en-US"/>
        </w:rPr>
        <w:t xml:space="preserve">In 2011, FNN also organized </w:t>
      </w:r>
      <w:proofErr w:type="gramStart"/>
      <w:r w:rsidRPr="00DA6E95">
        <w:rPr>
          <w:i/>
          <w:lang w:val="en-US"/>
        </w:rPr>
        <w:t>a national consultation workshops</w:t>
      </w:r>
      <w:proofErr w:type="gramEnd"/>
      <w:r w:rsidRPr="00DA6E95">
        <w:rPr>
          <w:i/>
          <w:lang w:val="en-US"/>
        </w:rPr>
        <w:t xml:space="preserve"> in Phnom Penh in cooperation with AFA, where several COs, FOs and international institutions participated. They also met with representatives of MAFF.</w:t>
      </w:r>
    </w:p>
    <w:p w:rsidR="00885F91" w:rsidRPr="00DA6E95" w:rsidRDefault="00654F46" w:rsidP="00654F46">
      <w:pPr>
        <w:rPr>
          <w:i/>
          <w:lang w:val="en-US"/>
        </w:rPr>
      </w:pPr>
      <w:r w:rsidRPr="00DA6E95">
        <w:rPr>
          <w:bCs/>
          <w:i/>
          <w:lang w:val="en-US"/>
        </w:rPr>
        <w:t xml:space="preserve">Partnership with government was facilitated by </w:t>
      </w:r>
      <w:r w:rsidR="00885F91" w:rsidRPr="00DA6E95">
        <w:rPr>
          <w:i/>
        </w:rPr>
        <w:t>o</w:t>
      </w:r>
      <w:r w:rsidRPr="00DA6E95">
        <w:rPr>
          <w:i/>
        </w:rPr>
        <w:t xml:space="preserve">rganizing meetings, workshops, </w:t>
      </w:r>
      <w:r w:rsidR="00885F91" w:rsidRPr="00DA6E95">
        <w:rPr>
          <w:i/>
        </w:rPr>
        <w:t xml:space="preserve">and field visits </w:t>
      </w:r>
      <w:r w:rsidRPr="00DA6E95">
        <w:rPr>
          <w:i/>
        </w:rPr>
        <w:t xml:space="preserve">and </w:t>
      </w:r>
      <w:r w:rsidR="00885F91" w:rsidRPr="00DA6E95">
        <w:rPr>
          <w:i/>
        </w:rPr>
        <w:t>inviting key and rele</w:t>
      </w:r>
      <w:r w:rsidRPr="00DA6E95">
        <w:rPr>
          <w:i/>
        </w:rPr>
        <w:t xml:space="preserve">vant government representatives. Another thing that helped was </w:t>
      </w:r>
      <w:r w:rsidR="00885F91" w:rsidRPr="00DA6E95">
        <w:rPr>
          <w:i/>
        </w:rPr>
        <w:t xml:space="preserve">doing advocacy based on principles. </w:t>
      </w:r>
    </w:p>
    <w:p w:rsidR="00885F91" w:rsidRPr="00DA6E95" w:rsidRDefault="00654F46" w:rsidP="00654F46">
      <w:pPr>
        <w:tabs>
          <w:tab w:val="num" w:pos="1440"/>
        </w:tabs>
        <w:rPr>
          <w:i/>
          <w:lang w:val="en-US"/>
        </w:rPr>
      </w:pPr>
      <w:r w:rsidRPr="00DA6E95">
        <w:rPr>
          <w:bCs/>
          <w:i/>
          <w:lang w:val="en-US"/>
        </w:rPr>
        <w:t xml:space="preserve">On the other hand, several factors hindered more effective partnership. There is </w:t>
      </w:r>
      <w:r w:rsidRPr="00DA6E95">
        <w:rPr>
          <w:i/>
        </w:rPr>
        <w:t xml:space="preserve">the view by government and some NGOs that </w:t>
      </w:r>
      <w:r w:rsidR="00885F91" w:rsidRPr="00DA6E95">
        <w:rPr>
          <w:i/>
        </w:rPr>
        <w:t>farmer organizations are small and weak institut</w:t>
      </w:r>
      <w:r w:rsidRPr="00DA6E95">
        <w:rPr>
          <w:i/>
        </w:rPr>
        <w:t xml:space="preserve">ion and entity, or that that they </w:t>
      </w:r>
      <w:r w:rsidR="00885F91" w:rsidRPr="00DA6E95">
        <w:rPr>
          <w:i/>
        </w:rPr>
        <w:t xml:space="preserve">lack </w:t>
      </w:r>
      <w:r w:rsidRPr="00DA6E95">
        <w:rPr>
          <w:i/>
        </w:rPr>
        <w:t xml:space="preserve">the </w:t>
      </w:r>
      <w:r w:rsidR="00885F91" w:rsidRPr="00DA6E95">
        <w:rPr>
          <w:i/>
        </w:rPr>
        <w:t>competence to handle and manage both human and fin</w:t>
      </w:r>
      <w:r w:rsidRPr="00DA6E95">
        <w:rPr>
          <w:i/>
        </w:rPr>
        <w:t xml:space="preserve">ancial resources by themselves. </w:t>
      </w:r>
      <w:r w:rsidR="00885F91" w:rsidRPr="00DA6E95">
        <w:rPr>
          <w:i/>
        </w:rPr>
        <w:t xml:space="preserve">Both the government and NGOs, sometimes, act on behalf of the farmers and </w:t>
      </w:r>
      <w:r w:rsidRPr="00DA6E95">
        <w:rPr>
          <w:i/>
        </w:rPr>
        <w:t xml:space="preserve">assume </w:t>
      </w:r>
      <w:r w:rsidR="00885F91" w:rsidRPr="00DA6E95">
        <w:rPr>
          <w:i/>
        </w:rPr>
        <w:t xml:space="preserve">that </w:t>
      </w:r>
      <w:r w:rsidRPr="00DA6E95">
        <w:rPr>
          <w:i/>
        </w:rPr>
        <w:t xml:space="preserve">they know what the </w:t>
      </w:r>
      <w:r w:rsidR="00885F91" w:rsidRPr="00DA6E95">
        <w:rPr>
          <w:i/>
        </w:rPr>
        <w:t xml:space="preserve">farmers </w:t>
      </w:r>
      <w:r w:rsidRPr="00DA6E95">
        <w:rPr>
          <w:i/>
        </w:rPr>
        <w:t>think, want or need</w:t>
      </w:r>
      <w:r w:rsidR="00885F91" w:rsidRPr="00DA6E95">
        <w:rPr>
          <w:i/>
        </w:rPr>
        <w:t>. Farmer</w:t>
      </w:r>
      <w:r w:rsidRPr="00DA6E95">
        <w:rPr>
          <w:i/>
        </w:rPr>
        <w:t>s</w:t>
      </w:r>
      <w:r w:rsidR="00885F91" w:rsidRPr="00DA6E95">
        <w:rPr>
          <w:i/>
        </w:rPr>
        <w:t xml:space="preserve"> and farmer organizers are always told to ignore </w:t>
      </w:r>
      <w:r w:rsidRPr="00DA6E95">
        <w:rPr>
          <w:i/>
        </w:rPr>
        <w:t xml:space="preserve">and not be </w:t>
      </w:r>
      <w:r w:rsidR="00885F91" w:rsidRPr="00DA6E95">
        <w:rPr>
          <w:i/>
        </w:rPr>
        <w:t>involve</w:t>
      </w:r>
      <w:r w:rsidRPr="00DA6E95">
        <w:rPr>
          <w:i/>
        </w:rPr>
        <w:t>d</w:t>
      </w:r>
      <w:r w:rsidR="00885F91" w:rsidRPr="00DA6E95">
        <w:rPr>
          <w:i/>
        </w:rPr>
        <w:t xml:space="preserve"> with politics. </w:t>
      </w:r>
      <w:r w:rsidRPr="00DA6E95">
        <w:rPr>
          <w:i/>
        </w:rPr>
        <w:t xml:space="preserve">There is also the perception that the </w:t>
      </w:r>
      <w:r w:rsidR="00885F91" w:rsidRPr="00DA6E95">
        <w:rPr>
          <w:i/>
        </w:rPr>
        <w:t xml:space="preserve">GAFSP project </w:t>
      </w:r>
      <w:r w:rsidRPr="00DA6E95">
        <w:rPr>
          <w:i/>
        </w:rPr>
        <w:t xml:space="preserve">a </w:t>
      </w:r>
      <w:r w:rsidR="00885F91" w:rsidRPr="00DA6E95">
        <w:rPr>
          <w:i/>
        </w:rPr>
        <w:t>Government project</w:t>
      </w:r>
      <w:r w:rsidRPr="00DA6E95">
        <w:rPr>
          <w:i/>
        </w:rPr>
        <w:t xml:space="preserve">, and therefore, no CSOs should be included. </w:t>
      </w:r>
    </w:p>
    <w:p w:rsidR="00414D57" w:rsidRPr="00DA6E95" w:rsidRDefault="00ED72F5" w:rsidP="00ED72F5">
      <w:pPr>
        <w:tabs>
          <w:tab w:val="num" w:pos="720"/>
        </w:tabs>
        <w:rPr>
          <w:i/>
        </w:rPr>
      </w:pPr>
      <w:r w:rsidRPr="00DA6E95">
        <w:rPr>
          <w:bCs/>
          <w:i/>
          <w:lang w:val="en-US"/>
        </w:rPr>
        <w:t xml:space="preserve">From these experiences, a few recommendations can be made. </w:t>
      </w:r>
      <w:r w:rsidRPr="00DA6E95">
        <w:rPr>
          <w:i/>
        </w:rPr>
        <w:t xml:space="preserve">The government has its </w:t>
      </w:r>
      <w:r w:rsidR="00885F91" w:rsidRPr="00DA6E95">
        <w:rPr>
          <w:i/>
        </w:rPr>
        <w:t xml:space="preserve">own agenda, policies and strategies. So, FOs, CSOs, and NGOs must be proactive, resourceful, </w:t>
      </w:r>
      <w:r w:rsidRPr="00DA6E95">
        <w:rPr>
          <w:i/>
        </w:rPr>
        <w:t>active partners</w:t>
      </w:r>
      <w:r w:rsidR="00885F91" w:rsidRPr="00DA6E95">
        <w:rPr>
          <w:i/>
        </w:rPr>
        <w:t xml:space="preserve">, and </w:t>
      </w:r>
      <w:r w:rsidRPr="00DA6E95">
        <w:rPr>
          <w:i/>
        </w:rPr>
        <w:t xml:space="preserve">critical. They should not wait for the </w:t>
      </w:r>
      <w:r w:rsidR="00885F91" w:rsidRPr="00DA6E95">
        <w:rPr>
          <w:i/>
        </w:rPr>
        <w:t xml:space="preserve">project come to </w:t>
      </w:r>
      <w:r w:rsidRPr="00DA6E95">
        <w:rPr>
          <w:i/>
        </w:rPr>
        <w:t>them</w:t>
      </w:r>
      <w:r w:rsidR="00885F91" w:rsidRPr="00DA6E95">
        <w:rPr>
          <w:i/>
        </w:rPr>
        <w:t xml:space="preserve">, but </w:t>
      </w:r>
      <w:r w:rsidRPr="00DA6E95">
        <w:rPr>
          <w:i/>
        </w:rPr>
        <w:t xml:space="preserve">they should be actively getting involved in the </w:t>
      </w:r>
      <w:r w:rsidR="00885F91" w:rsidRPr="00DA6E95">
        <w:rPr>
          <w:i/>
        </w:rPr>
        <w:t>project.</w:t>
      </w:r>
      <w:r w:rsidRPr="00DA6E95">
        <w:rPr>
          <w:i/>
        </w:rPr>
        <w:t xml:space="preserve"> FOs/CSOs must </w:t>
      </w:r>
      <w:r w:rsidR="00885F91" w:rsidRPr="00DA6E95">
        <w:rPr>
          <w:i/>
        </w:rPr>
        <w:t xml:space="preserve">build stronger cooperation and coordination among </w:t>
      </w:r>
      <w:r w:rsidRPr="00DA6E95">
        <w:rPr>
          <w:i/>
        </w:rPr>
        <w:t xml:space="preserve">themselves </w:t>
      </w:r>
      <w:r w:rsidR="00885F91" w:rsidRPr="00DA6E95">
        <w:rPr>
          <w:i/>
        </w:rPr>
        <w:t>to build one voice</w:t>
      </w:r>
      <w:r w:rsidRPr="00DA6E95">
        <w:rPr>
          <w:i/>
        </w:rPr>
        <w:t xml:space="preserve">, </w:t>
      </w:r>
      <w:r w:rsidR="00885F91" w:rsidRPr="00DA6E95">
        <w:rPr>
          <w:i/>
        </w:rPr>
        <w:t xml:space="preserve">one strategy and one vision toward GAFSP or other government projects through collective monitoring and evaluation processes. </w:t>
      </w:r>
      <w:r w:rsidRPr="00DA6E95">
        <w:rPr>
          <w:i/>
        </w:rPr>
        <w:t xml:space="preserve">There is a need to act as a “football team.” It is not enough to </w:t>
      </w:r>
      <w:r w:rsidR="00885F91" w:rsidRPr="00DA6E95">
        <w:rPr>
          <w:i/>
        </w:rPr>
        <w:t xml:space="preserve">just </w:t>
      </w:r>
      <w:r w:rsidRPr="00DA6E95">
        <w:rPr>
          <w:i/>
        </w:rPr>
        <w:t xml:space="preserve">pint out the </w:t>
      </w:r>
      <w:r w:rsidR="00885F91" w:rsidRPr="00DA6E95">
        <w:rPr>
          <w:i/>
        </w:rPr>
        <w:t xml:space="preserve">negative </w:t>
      </w:r>
      <w:r w:rsidRPr="00DA6E95">
        <w:rPr>
          <w:i/>
        </w:rPr>
        <w:t xml:space="preserve">side </w:t>
      </w:r>
      <w:r w:rsidR="00885F91" w:rsidRPr="00DA6E95">
        <w:rPr>
          <w:i/>
        </w:rPr>
        <w:t xml:space="preserve">of the Government. But </w:t>
      </w:r>
      <w:r w:rsidRPr="00DA6E95">
        <w:rPr>
          <w:i/>
        </w:rPr>
        <w:t xml:space="preserve">there is </w:t>
      </w:r>
      <w:r w:rsidR="00885F91" w:rsidRPr="00DA6E95">
        <w:rPr>
          <w:i/>
        </w:rPr>
        <w:t xml:space="preserve">to change government </w:t>
      </w:r>
      <w:r w:rsidRPr="00DA6E95">
        <w:rPr>
          <w:i/>
        </w:rPr>
        <w:t>by making FOs and CSOs stronger and acting on clear principles.</w:t>
      </w:r>
    </w:p>
    <w:p w:rsidR="00D55F4F" w:rsidRPr="00D55F4F" w:rsidRDefault="00D55F4F" w:rsidP="00ED72F5">
      <w:pPr>
        <w:tabs>
          <w:tab w:val="num" w:pos="720"/>
        </w:tabs>
        <w:rPr>
          <w:b/>
        </w:rPr>
      </w:pPr>
      <w:r w:rsidRPr="00D55F4F">
        <w:rPr>
          <w:b/>
        </w:rPr>
        <w:t>Open Forum</w:t>
      </w:r>
    </w:p>
    <w:p w:rsidR="00DA6E95" w:rsidRPr="00381D59" w:rsidRDefault="00DA6E95" w:rsidP="00DA6E95">
      <w:r>
        <w:t>The following additional points were made in response to the questions and clarifications made:</w:t>
      </w:r>
    </w:p>
    <w:p w:rsidR="00414D57" w:rsidRPr="0070218D" w:rsidRDefault="00DA6E95" w:rsidP="00DA6E95">
      <w:pPr>
        <w:rPr>
          <w:i/>
        </w:rPr>
      </w:pPr>
      <w:r w:rsidRPr="0070218D">
        <w:rPr>
          <w:b/>
          <w:i/>
        </w:rPr>
        <w:t>On maximizing the common GAFSP platform for FOs (</w:t>
      </w:r>
      <w:proofErr w:type="spellStart"/>
      <w:r w:rsidRPr="0070218D">
        <w:rPr>
          <w:b/>
          <w:i/>
        </w:rPr>
        <w:t>Keshab</w:t>
      </w:r>
      <w:proofErr w:type="spellEnd"/>
      <w:r w:rsidRPr="0070218D">
        <w:rPr>
          <w:b/>
          <w:i/>
        </w:rPr>
        <w:t>):</w:t>
      </w:r>
      <w:r w:rsidRPr="0070218D">
        <w:rPr>
          <w:i/>
        </w:rPr>
        <w:t xml:space="preserve"> Cambodia has a different context. F</w:t>
      </w:r>
      <w:r w:rsidR="00414D57" w:rsidRPr="0070218D">
        <w:rPr>
          <w:i/>
        </w:rPr>
        <w:t xml:space="preserve">irst, </w:t>
      </w:r>
      <w:proofErr w:type="spellStart"/>
      <w:r w:rsidRPr="0070218D">
        <w:rPr>
          <w:i/>
        </w:rPr>
        <w:t>Dr.</w:t>
      </w:r>
      <w:proofErr w:type="spellEnd"/>
      <w:r w:rsidRPr="0070218D">
        <w:rPr>
          <w:i/>
        </w:rPr>
        <w:t xml:space="preserve"> </w:t>
      </w:r>
      <w:proofErr w:type="spellStart"/>
      <w:r w:rsidRPr="0070218D">
        <w:rPr>
          <w:i/>
        </w:rPr>
        <w:t>Koma</w:t>
      </w:r>
      <w:proofErr w:type="spellEnd"/>
      <w:r w:rsidRPr="0070218D">
        <w:rPr>
          <w:i/>
        </w:rPr>
        <w:t xml:space="preserve"> </w:t>
      </w:r>
      <w:r w:rsidR="00414D57" w:rsidRPr="0070218D">
        <w:rPr>
          <w:i/>
        </w:rPr>
        <w:t xml:space="preserve">has influenced </w:t>
      </w:r>
      <w:r w:rsidRPr="0070218D">
        <w:rPr>
          <w:i/>
        </w:rPr>
        <w:t>the Agriculture Ministry</w:t>
      </w:r>
      <w:r w:rsidR="00414D57" w:rsidRPr="0070218D">
        <w:rPr>
          <w:i/>
        </w:rPr>
        <w:t xml:space="preserve">. He can push for </w:t>
      </w:r>
      <w:r w:rsidRPr="0070218D">
        <w:rPr>
          <w:i/>
        </w:rPr>
        <w:t xml:space="preserve">FO </w:t>
      </w:r>
      <w:r w:rsidR="00414D57" w:rsidRPr="0070218D">
        <w:rPr>
          <w:i/>
        </w:rPr>
        <w:t>initiatives in the process.</w:t>
      </w:r>
      <w:r w:rsidRPr="0070218D">
        <w:rPr>
          <w:i/>
        </w:rPr>
        <w:t xml:space="preserve"> </w:t>
      </w:r>
      <w:r w:rsidR="00414D57" w:rsidRPr="0070218D">
        <w:rPr>
          <w:i/>
        </w:rPr>
        <w:t xml:space="preserve">Second, FOs and CSOs already know about the </w:t>
      </w:r>
      <w:r w:rsidRPr="0070218D">
        <w:rPr>
          <w:i/>
        </w:rPr>
        <w:t xml:space="preserve">GAFSP project and </w:t>
      </w:r>
      <w:r w:rsidR="00414D57" w:rsidRPr="0070218D">
        <w:rPr>
          <w:i/>
        </w:rPr>
        <w:t xml:space="preserve">will be able to influence the process </w:t>
      </w:r>
      <w:r w:rsidRPr="0070218D">
        <w:rPr>
          <w:i/>
        </w:rPr>
        <w:t xml:space="preserve">from now on. </w:t>
      </w:r>
      <w:r w:rsidR="00414D57" w:rsidRPr="0070218D">
        <w:rPr>
          <w:i/>
        </w:rPr>
        <w:t xml:space="preserve">Third, </w:t>
      </w:r>
      <w:r w:rsidRPr="0070218D">
        <w:rPr>
          <w:i/>
        </w:rPr>
        <w:t xml:space="preserve">the government </w:t>
      </w:r>
      <w:r w:rsidR="00414D57" w:rsidRPr="0070218D">
        <w:rPr>
          <w:i/>
        </w:rPr>
        <w:t xml:space="preserve">invited </w:t>
      </w:r>
      <w:proofErr w:type="spellStart"/>
      <w:r w:rsidRPr="0070218D">
        <w:rPr>
          <w:i/>
        </w:rPr>
        <w:t>Dr.</w:t>
      </w:r>
      <w:proofErr w:type="spellEnd"/>
      <w:r w:rsidRPr="0070218D">
        <w:rPr>
          <w:i/>
        </w:rPr>
        <w:t xml:space="preserve"> </w:t>
      </w:r>
      <w:proofErr w:type="spellStart"/>
      <w:r w:rsidRPr="0070218D">
        <w:rPr>
          <w:i/>
        </w:rPr>
        <w:t>Koma</w:t>
      </w:r>
      <w:proofErr w:type="spellEnd"/>
      <w:r w:rsidRPr="0070218D">
        <w:rPr>
          <w:i/>
        </w:rPr>
        <w:t xml:space="preserve"> to a dialogue regarding </w:t>
      </w:r>
      <w:r w:rsidR="00414D57" w:rsidRPr="0070218D">
        <w:rPr>
          <w:i/>
        </w:rPr>
        <w:t>sustainable agri</w:t>
      </w:r>
      <w:r w:rsidRPr="0070218D">
        <w:rPr>
          <w:i/>
        </w:rPr>
        <w:t>culture</w:t>
      </w:r>
      <w:r w:rsidR="00414D57" w:rsidRPr="0070218D">
        <w:rPr>
          <w:i/>
        </w:rPr>
        <w:t xml:space="preserve"> in </w:t>
      </w:r>
      <w:r w:rsidRPr="0070218D">
        <w:rPr>
          <w:i/>
        </w:rPr>
        <w:t>Cambodia</w:t>
      </w:r>
      <w:r w:rsidR="00414D57" w:rsidRPr="0070218D">
        <w:rPr>
          <w:i/>
        </w:rPr>
        <w:t xml:space="preserve">. He </w:t>
      </w:r>
      <w:r w:rsidRPr="0070218D">
        <w:rPr>
          <w:i/>
        </w:rPr>
        <w:t xml:space="preserve">has </w:t>
      </w:r>
      <w:r w:rsidR="00414D57" w:rsidRPr="0070218D">
        <w:rPr>
          <w:i/>
        </w:rPr>
        <w:t xml:space="preserve">consulted the </w:t>
      </w:r>
      <w:r w:rsidRPr="0070218D">
        <w:rPr>
          <w:i/>
        </w:rPr>
        <w:t xml:space="preserve">CSOs and </w:t>
      </w:r>
      <w:r w:rsidR="00414D57" w:rsidRPr="0070218D">
        <w:rPr>
          <w:i/>
        </w:rPr>
        <w:t xml:space="preserve">will meet </w:t>
      </w:r>
      <w:r w:rsidRPr="0070218D">
        <w:rPr>
          <w:i/>
        </w:rPr>
        <w:t xml:space="preserve">with government </w:t>
      </w:r>
      <w:r w:rsidR="00414D57" w:rsidRPr="0070218D">
        <w:rPr>
          <w:i/>
        </w:rPr>
        <w:t>again. He can share about GAFSP</w:t>
      </w:r>
      <w:r w:rsidRPr="0070218D">
        <w:rPr>
          <w:i/>
        </w:rPr>
        <w:t xml:space="preserve"> and the </w:t>
      </w:r>
      <w:r w:rsidR="00414D57" w:rsidRPr="0070218D">
        <w:rPr>
          <w:i/>
        </w:rPr>
        <w:t xml:space="preserve">FNN chair or other FOs </w:t>
      </w:r>
      <w:r w:rsidRPr="0070218D">
        <w:rPr>
          <w:i/>
        </w:rPr>
        <w:t xml:space="preserve">leaders </w:t>
      </w:r>
      <w:r w:rsidR="00414D57" w:rsidRPr="0070218D">
        <w:rPr>
          <w:i/>
        </w:rPr>
        <w:t xml:space="preserve">can </w:t>
      </w:r>
      <w:r w:rsidRPr="0070218D">
        <w:rPr>
          <w:i/>
        </w:rPr>
        <w:t xml:space="preserve">also bring </w:t>
      </w:r>
      <w:r w:rsidR="00414D57" w:rsidRPr="0070218D">
        <w:rPr>
          <w:i/>
        </w:rPr>
        <w:t>GAFSP there.</w:t>
      </w:r>
    </w:p>
    <w:p w:rsidR="00414D57" w:rsidRPr="0070218D" w:rsidRDefault="002365C6" w:rsidP="002365C6">
      <w:pPr>
        <w:rPr>
          <w:i/>
        </w:rPr>
      </w:pPr>
      <w:r w:rsidRPr="0070218D">
        <w:rPr>
          <w:b/>
          <w:i/>
        </w:rPr>
        <w:t xml:space="preserve">On the government’s target and strategy to export </w:t>
      </w:r>
      <w:r w:rsidR="00414D57" w:rsidRPr="0070218D">
        <w:rPr>
          <w:b/>
          <w:i/>
        </w:rPr>
        <w:t>1 million tons of rice by 2015</w:t>
      </w:r>
      <w:r w:rsidRPr="0070218D">
        <w:rPr>
          <w:b/>
          <w:i/>
        </w:rPr>
        <w:t xml:space="preserve"> (</w:t>
      </w:r>
      <w:proofErr w:type="spellStart"/>
      <w:r w:rsidRPr="0070218D">
        <w:rPr>
          <w:b/>
          <w:i/>
        </w:rPr>
        <w:t>Cuong</w:t>
      </w:r>
      <w:proofErr w:type="spellEnd"/>
      <w:r w:rsidRPr="0070218D">
        <w:rPr>
          <w:b/>
          <w:i/>
        </w:rPr>
        <w:t>):</w:t>
      </w:r>
      <w:r w:rsidRPr="0070218D">
        <w:rPr>
          <w:i/>
        </w:rPr>
        <w:t xml:space="preserve"> This year, Cambodia </w:t>
      </w:r>
      <w:r w:rsidR="00414D57" w:rsidRPr="0070218D">
        <w:rPr>
          <w:i/>
        </w:rPr>
        <w:t>did not import</w:t>
      </w:r>
      <w:r w:rsidRPr="0070218D">
        <w:rPr>
          <w:i/>
        </w:rPr>
        <w:t xml:space="preserve"> because there is already </w:t>
      </w:r>
      <w:r w:rsidR="00414D57" w:rsidRPr="0070218D">
        <w:rPr>
          <w:i/>
        </w:rPr>
        <w:t>surplus for export.</w:t>
      </w:r>
      <w:r w:rsidRPr="0070218D">
        <w:rPr>
          <w:i/>
        </w:rPr>
        <w:t xml:space="preserve"> But the government </w:t>
      </w:r>
      <w:r w:rsidR="00414D57" w:rsidRPr="0070218D">
        <w:rPr>
          <w:i/>
        </w:rPr>
        <w:t>needs to organize rice coops to meet the target. Different rice varieties also require rice coops.</w:t>
      </w:r>
    </w:p>
    <w:p w:rsidR="002365C6" w:rsidRPr="0070218D" w:rsidRDefault="002365C6" w:rsidP="002365C6">
      <w:pPr>
        <w:rPr>
          <w:i/>
        </w:rPr>
      </w:pPr>
      <w:r w:rsidRPr="0070218D">
        <w:rPr>
          <w:b/>
          <w:i/>
        </w:rPr>
        <w:t>On following up government commitments (</w:t>
      </w:r>
      <w:proofErr w:type="spellStart"/>
      <w:r w:rsidRPr="0070218D">
        <w:rPr>
          <w:b/>
          <w:i/>
        </w:rPr>
        <w:t>Cuong</w:t>
      </w:r>
      <w:proofErr w:type="spellEnd"/>
      <w:r w:rsidRPr="0070218D">
        <w:rPr>
          <w:b/>
          <w:i/>
        </w:rPr>
        <w:t>):</w:t>
      </w:r>
      <w:r w:rsidRPr="0070218D">
        <w:rPr>
          <w:i/>
        </w:rPr>
        <w:t xml:space="preserve"> In the </w:t>
      </w:r>
      <w:r w:rsidR="00414D57" w:rsidRPr="0070218D">
        <w:rPr>
          <w:i/>
        </w:rPr>
        <w:t xml:space="preserve">EFAP </w:t>
      </w:r>
      <w:r w:rsidRPr="0070218D">
        <w:rPr>
          <w:i/>
        </w:rPr>
        <w:t xml:space="preserve">project, the government </w:t>
      </w:r>
      <w:r w:rsidR="00414D57" w:rsidRPr="0070218D">
        <w:rPr>
          <w:i/>
        </w:rPr>
        <w:t>involved NGOs and CSOs as independent monitors. CEDAC was one</w:t>
      </w:r>
      <w:r w:rsidRPr="0070218D">
        <w:rPr>
          <w:i/>
        </w:rPr>
        <w:t xml:space="preserve"> of the </w:t>
      </w:r>
      <w:r w:rsidR="00414D57" w:rsidRPr="0070218D">
        <w:rPr>
          <w:i/>
        </w:rPr>
        <w:t xml:space="preserve">NGOs </w:t>
      </w:r>
      <w:r w:rsidRPr="0070218D">
        <w:rPr>
          <w:i/>
        </w:rPr>
        <w:t xml:space="preserve">that tried </w:t>
      </w:r>
      <w:r w:rsidR="00414D57" w:rsidRPr="0070218D">
        <w:rPr>
          <w:i/>
        </w:rPr>
        <w:t>to bid.</w:t>
      </w:r>
      <w:r w:rsidRPr="0070218D">
        <w:rPr>
          <w:i/>
        </w:rPr>
        <w:t xml:space="preserve"> </w:t>
      </w:r>
      <w:r w:rsidR="00414D57" w:rsidRPr="0070218D">
        <w:rPr>
          <w:i/>
        </w:rPr>
        <w:t xml:space="preserve">To follow up the process, </w:t>
      </w:r>
      <w:r w:rsidRPr="0070218D">
        <w:rPr>
          <w:i/>
        </w:rPr>
        <w:t xml:space="preserve">FNN </w:t>
      </w:r>
      <w:r w:rsidR="00414D57" w:rsidRPr="0070218D">
        <w:rPr>
          <w:i/>
        </w:rPr>
        <w:t xml:space="preserve">will </w:t>
      </w:r>
      <w:r w:rsidRPr="0070218D">
        <w:rPr>
          <w:i/>
        </w:rPr>
        <w:t xml:space="preserve">organize in December or January a meeting among </w:t>
      </w:r>
      <w:r w:rsidR="00414D57" w:rsidRPr="0070218D">
        <w:rPr>
          <w:i/>
        </w:rPr>
        <w:t>CSOs and other stakeholders. FOs will be invited.</w:t>
      </w:r>
      <w:r w:rsidRPr="0070218D">
        <w:rPr>
          <w:i/>
        </w:rPr>
        <w:t xml:space="preserve"> They have close cooperation with ADB </w:t>
      </w:r>
    </w:p>
    <w:p w:rsidR="002365C6" w:rsidRPr="0070218D" w:rsidRDefault="00414D57" w:rsidP="002365C6">
      <w:pPr>
        <w:rPr>
          <w:i/>
        </w:rPr>
      </w:pPr>
      <w:r w:rsidRPr="0070218D">
        <w:rPr>
          <w:i/>
        </w:rPr>
        <w:t xml:space="preserve">In Vietnam, </w:t>
      </w:r>
      <w:r w:rsidR="002365C6" w:rsidRPr="0070218D">
        <w:rPr>
          <w:i/>
        </w:rPr>
        <w:t>the government says “</w:t>
      </w:r>
      <w:r w:rsidRPr="0070218D">
        <w:rPr>
          <w:i/>
        </w:rPr>
        <w:t xml:space="preserve">this is good, </w:t>
      </w:r>
      <w:r w:rsidR="002365C6" w:rsidRPr="0070218D">
        <w:rPr>
          <w:i/>
        </w:rPr>
        <w:t xml:space="preserve">we </w:t>
      </w:r>
      <w:r w:rsidRPr="0070218D">
        <w:rPr>
          <w:i/>
        </w:rPr>
        <w:t>will come back to</w:t>
      </w:r>
      <w:r w:rsidR="002365C6" w:rsidRPr="0070218D">
        <w:rPr>
          <w:i/>
        </w:rPr>
        <w:t xml:space="preserve"> </w:t>
      </w:r>
      <w:r w:rsidRPr="0070218D">
        <w:rPr>
          <w:i/>
        </w:rPr>
        <w:t>you,</w:t>
      </w:r>
      <w:r w:rsidR="002365C6" w:rsidRPr="0070218D">
        <w:rPr>
          <w:i/>
        </w:rPr>
        <w:t>”</w:t>
      </w:r>
      <w:r w:rsidRPr="0070218D">
        <w:rPr>
          <w:i/>
        </w:rPr>
        <w:t xml:space="preserve"> but they forget it. So </w:t>
      </w:r>
      <w:r w:rsidR="002365C6" w:rsidRPr="0070218D">
        <w:rPr>
          <w:i/>
        </w:rPr>
        <w:t xml:space="preserve">CSOs have </w:t>
      </w:r>
      <w:r w:rsidRPr="0070218D">
        <w:rPr>
          <w:i/>
        </w:rPr>
        <w:t xml:space="preserve">become proactive </w:t>
      </w:r>
      <w:r w:rsidR="002365C6" w:rsidRPr="0070218D">
        <w:rPr>
          <w:i/>
        </w:rPr>
        <w:t xml:space="preserve">to </w:t>
      </w:r>
      <w:r w:rsidRPr="0070218D">
        <w:rPr>
          <w:i/>
        </w:rPr>
        <w:t xml:space="preserve">get commitment. </w:t>
      </w:r>
      <w:r w:rsidR="002365C6" w:rsidRPr="0070218D">
        <w:rPr>
          <w:i/>
        </w:rPr>
        <w:t xml:space="preserve">They </w:t>
      </w:r>
      <w:r w:rsidRPr="0070218D">
        <w:rPr>
          <w:i/>
        </w:rPr>
        <w:t>prepare detailed proposal</w:t>
      </w:r>
      <w:r w:rsidR="002365C6" w:rsidRPr="0070218D">
        <w:rPr>
          <w:i/>
        </w:rPr>
        <w:t xml:space="preserve">s so they </w:t>
      </w:r>
      <w:r w:rsidRPr="0070218D">
        <w:rPr>
          <w:i/>
        </w:rPr>
        <w:t>get positive results.</w:t>
      </w:r>
      <w:r w:rsidR="002365C6" w:rsidRPr="0070218D">
        <w:rPr>
          <w:i/>
        </w:rPr>
        <w:t xml:space="preserve"> </w:t>
      </w:r>
    </w:p>
    <w:p w:rsidR="00414D57" w:rsidRPr="0070218D" w:rsidRDefault="002365C6" w:rsidP="00E42C44">
      <w:pPr>
        <w:rPr>
          <w:i/>
        </w:rPr>
      </w:pPr>
      <w:r w:rsidRPr="0070218D">
        <w:rPr>
          <w:b/>
          <w:i/>
        </w:rPr>
        <w:t xml:space="preserve">On the existence of a </w:t>
      </w:r>
      <w:r w:rsidR="00414D57" w:rsidRPr="0070218D">
        <w:rPr>
          <w:b/>
          <w:i/>
        </w:rPr>
        <w:t xml:space="preserve">platform or network of FOs for </w:t>
      </w:r>
      <w:r w:rsidRPr="0070218D">
        <w:rPr>
          <w:b/>
          <w:i/>
        </w:rPr>
        <w:t>agriculture issues and policies (</w:t>
      </w:r>
      <w:proofErr w:type="spellStart"/>
      <w:r w:rsidRPr="0070218D">
        <w:rPr>
          <w:b/>
          <w:i/>
        </w:rPr>
        <w:t>Marek</w:t>
      </w:r>
      <w:proofErr w:type="spellEnd"/>
      <w:r w:rsidRPr="0070218D">
        <w:rPr>
          <w:b/>
          <w:i/>
        </w:rPr>
        <w:t xml:space="preserve">): </w:t>
      </w:r>
      <w:r w:rsidR="00E42C44" w:rsidRPr="0070218D">
        <w:rPr>
          <w:i/>
        </w:rPr>
        <w:t xml:space="preserve">In Cambodia, CSOs have </w:t>
      </w:r>
      <w:r w:rsidR="00414D57" w:rsidRPr="0070218D">
        <w:rPr>
          <w:i/>
        </w:rPr>
        <w:t xml:space="preserve">several networks, but </w:t>
      </w:r>
      <w:r w:rsidR="00E42C44" w:rsidRPr="0070218D">
        <w:rPr>
          <w:i/>
        </w:rPr>
        <w:t xml:space="preserve">they </w:t>
      </w:r>
      <w:r w:rsidR="00414D57" w:rsidRPr="0070218D">
        <w:rPr>
          <w:i/>
        </w:rPr>
        <w:t xml:space="preserve">act individually based on </w:t>
      </w:r>
      <w:r w:rsidR="00E42C44" w:rsidRPr="0070218D">
        <w:rPr>
          <w:i/>
        </w:rPr>
        <w:t xml:space="preserve">their respective </w:t>
      </w:r>
      <w:r w:rsidR="00414D57" w:rsidRPr="0070218D">
        <w:rPr>
          <w:i/>
        </w:rPr>
        <w:t xml:space="preserve">agenda. </w:t>
      </w:r>
      <w:r w:rsidR="00E42C44" w:rsidRPr="0070218D">
        <w:rPr>
          <w:i/>
        </w:rPr>
        <w:t xml:space="preserve">They </w:t>
      </w:r>
      <w:r w:rsidR="00414D57" w:rsidRPr="0070218D">
        <w:rPr>
          <w:i/>
        </w:rPr>
        <w:t>have different principles</w:t>
      </w:r>
      <w:r w:rsidR="00E42C44" w:rsidRPr="0070218D">
        <w:rPr>
          <w:i/>
        </w:rPr>
        <w:t xml:space="preserve"> and </w:t>
      </w:r>
      <w:r w:rsidR="00414D57" w:rsidRPr="0070218D">
        <w:rPr>
          <w:i/>
        </w:rPr>
        <w:t xml:space="preserve">cannot work together. </w:t>
      </w:r>
      <w:r w:rsidR="00E42C44" w:rsidRPr="0070218D">
        <w:rPr>
          <w:i/>
        </w:rPr>
        <w:t xml:space="preserve">For example, </w:t>
      </w:r>
      <w:r w:rsidR="00414D57" w:rsidRPr="0070218D">
        <w:rPr>
          <w:i/>
        </w:rPr>
        <w:t xml:space="preserve">FNN is focused on </w:t>
      </w:r>
      <w:r w:rsidR="00E42C44" w:rsidRPr="0070218D">
        <w:rPr>
          <w:i/>
        </w:rPr>
        <w:t xml:space="preserve">organic </w:t>
      </w:r>
      <w:r w:rsidR="00414D57" w:rsidRPr="0070218D">
        <w:rPr>
          <w:i/>
        </w:rPr>
        <w:t>farming.</w:t>
      </w:r>
      <w:r w:rsidR="00E42C44" w:rsidRPr="0070218D">
        <w:rPr>
          <w:i/>
        </w:rPr>
        <w:t xml:space="preserve"> There is no </w:t>
      </w:r>
      <w:r w:rsidR="00414D57" w:rsidRPr="0070218D">
        <w:rPr>
          <w:i/>
        </w:rPr>
        <w:t>common ground or basis of unity yet to</w:t>
      </w:r>
      <w:r w:rsidR="00E42C44" w:rsidRPr="0070218D">
        <w:rPr>
          <w:i/>
        </w:rPr>
        <w:t xml:space="preserve"> come together in one platform.</w:t>
      </w:r>
    </w:p>
    <w:p w:rsidR="00414D57" w:rsidRPr="0070218D" w:rsidRDefault="00E42C44" w:rsidP="00E42C44">
      <w:pPr>
        <w:rPr>
          <w:i/>
        </w:rPr>
      </w:pPr>
      <w:r w:rsidRPr="0070218D">
        <w:rPr>
          <w:b/>
          <w:i/>
        </w:rPr>
        <w:t>On getting support of government (</w:t>
      </w:r>
      <w:proofErr w:type="spellStart"/>
      <w:r w:rsidRPr="0070218D">
        <w:rPr>
          <w:b/>
          <w:i/>
        </w:rPr>
        <w:t>Sophal</w:t>
      </w:r>
      <w:proofErr w:type="spellEnd"/>
      <w:r w:rsidRPr="0070218D">
        <w:rPr>
          <w:b/>
          <w:i/>
        </w:rPr>
        <w:t>):</w:t>
      </w:r>
      <w:r w:rsidRPr="0070218D">
        <w:rPr>
          <w:i/>
        </w:rPr>
        <w:t xml:space="preserve"> FOs in Cambodia </w:t>
      </w:r>
      <w:proofErr w:type="gramStart"/>
      <w:r w:rsidRPr="0070218D">
        <w:rPr>
          <w:i/>
        </w:rPr>
        <w:t>do</w:t>
      </w:r>
      <w:proofErr w:type="gramEnd"/>
      <w:r w:rsidRPr="0070218D">
        <w:rPr>
          <w:i/>
        </w:rPr>
        <w:t xml:space="preserve"> this by </w:t>
      </w:r>
      <w:r w:rsidR="00414D57" w:rsidRPr="0070218D">
        <w:rPr>
          <w:i/>
        </w:rPr>
        <w:t>initiating action</w:t>
      </w:r>
      <w:r w:rsidRPr="0070218D">
        <w:rPr>
          <w:i/>
        </w:rPr>
        <w:t xml:space="preserve">. </w:t>
      </w:r>
      <w:r w:rsidR="00414D57" w:rsidRPr="0070218D">
        <w:rPr>
          <w:i/>
        </w:rPr>
        <w:t xml:space="preserve">When there </w:t>
      </w:r>
      <w:proofErr w:type="gramStart"/>
      <w:r w:rsidR="00414D57" w:rsidRPr="0070218D">
        <w:rPr>
          <w:i/>
        </w:rPr>
        <w:t>are</w:t>
      </w:r>
      <w:proofErr w:type="gramEnd"/>
      <w:r w:rsidR="00414D57" w:rsidRPr="0070218D">
        <w:rPr>
          <w:i/>
        </w:rPr>
        <w:t xml:space="preserve"> more FOs, the voice gets stronger and </w:t>
      </w:r>
      <w:r w:rsidRPr="0070218D">
        <w:rPr>
          <w:i/>
        </w:rPr>
        <w:t xml:space="preserve">government </w:t>
      </w:r>
      <w:r w:rsidR="00414D57" w:rsidRPr="0070218D">
        <w:rPr>
          <w:i/>
        </w:rPr>
        <w:t>is forced to</w:t>
      </w:r>
      <w:r w:rsidRPr="0070218D">
        <w:rPr>
          <w:i/>
        </w:rPr>
        <w:t xml:space="preserve"> </w:t>
      </w:r>
      <w:r w:rsidR="00414D57" w:rsidRPr="0070218D">
        <w:rPr>
          <w:i/>
        </w:rPr>
        <w:t>listen</w:t>
      </w:r>
      <w:r w:rsidRPr="0070218D">
        <w:rPr>
          <w:i/>
        </w:rPr>
        <w:t xml:space="preserve">. </w:t>
      </w:r>
      <w:r w:rsidR="00414D57" w:rsidRPr="0070218D">
        <w:rPr>
          <w:i/>
        </w:rPr>
        <w:t xml:space="preserve">After </w:t>
      </w:r>
      <w:r w:rsidRPr="0070218D">
        <w:rPr>
          <w:i/>
        </w:rPr>
        <w:t xml:space="preserve">the consultation on the </w:t>
      </w:r>
      <w:r w:rsidR="00414D57" w:rsidRPr="0070218D">
        <w:rPr>
          <w:i/>
        </w:rPr>
        <w:t xml:space="preserve">GAFSP </w:t>
      </w:r>
      <w:r w:rsidRPr="0070218D">
        <w:rPr>
          <w:i/>
        </w:rPr>
        <w:t>project</w:t>
      </w:r>
      <w:r w:rsidR="00414D57" w:rsidRPr="0070218D">
        <w:rPr>
          <w:i/>
        </w:rPr>
        <w:t xml:space="preserve">, </w:t>
      </w:r>
      <w:r w:rsidRPr="0070218D">
        <w:rPr>
          <w:i/>
        </w:rPr>
        <w:t xml:space="preserve">the </w:t>
      </w:r>
      <w:r w:rsidR="00414D57" w:rsidRPr="0070218D">
        <w:rPr>
          <w:i/>
        </w:rPr>
        <w:t xml:space="preserve">MEF also started to know about FNN, not just </w:t>
      </w:r>
      <w:r w:rsidRPr="0070218D">
        <w:rPr>
          <w:i/>
        </w:rPr>
        <w:t xml:space="preserve">the </w:t>
      </w:r>
      <w:r w:rsidR="00414D57" w:rsidRPr="0070218D">
        <w:rPr>
          <w:i/>
        </w:rPr>
        <w:t>Ministry of Agri</w:t>
      </w:r>
      <w:r w:rsidRPr="0070218D">
        <w:rPr>
          <w:i/>
        </w:rPr>
        <w:t xml:space="preserve">. </w:t>
      </w:r>
    </w:p>
    <w:p w:rsidR="00414D57" w:rsidRPr="0070218D" w:rsidRDefault="00E42C44" w:rsidP="00E42C44">
      <w:pPr>
        <w:rPr>
          <w:i/>
        </w:rPr>
      </w:pPr>
      <w:r w:rsidRPr="0070218D">
        <w:rPr>
          <w:i/>
        </w:rPr>
        <w:t xml:space="preserve">There was </w:t>
      </w:r>
      <w:r w:rsidR="00414D57" w:rsidRPr="0070218D">
        <w:rPr>
          <w:i/>
        </w:rPr>
        <w:t xml:space="preserve">3.6 million </w:t>
      </w:r>
      <w:r w:rsidRPr="0070218D">
        <w:rPr>
          <w:i/>
        </w:rPr>
        <w:t xml:space="preserve">tons of </w:t>
      </w:r>
      <w:r w:rsidR="00414D57" w:rsidRPr="0070218D">
        <w:rPr>
          <w:i/>
        </w:rPr>
        <w:t>surplus rice in 2010, but farmers did not sell them, but the middle men</w:t>
      </w:r>
      <w:r w:rsidRPr="0070218D">
        <w:rPr>
          <w:i/>
        </w:rPr>
        <w:t xml:space="preserve">. </w:t>
      </w:r>
      <w:r w:rsidR="00414D57" w:rsidRPr="0070218D">
        <w:rPr>
          <w:i/>
        </w:rPr>
        <w:t>FNN has to work with NGOs with similar vision</w:t>
      </w:r>
      <w:r w:rsidRPr="0070218D">
        <w:rPr>
          <w:i/>
        </w:rPr>
        <w:t xml:space="preserve">. </w:t>
      </w:r>
      <w:r w:rsidR="00414D57" w:rsidRPr="0070218D">
        <w:rPr>
          <w:i/>
        </w:rPr>
        <w:t>FNN now has 10 million USD in savings capital</w:t>
      </w:r>
      <w:r w:rsidRPr="0070218D">
        <w:rPr>
          <w:i/>
        </w:rPr>
        <w:t xml:space="preserve">. It has formed </w:t>
      </w:r>
      <w:r w:rsidR="00414D57" w:rsidRPr="0070218D">
        <w:rPr>
          <w:i/>
        </w:rPr>
        <w:t>28 rice cooperatives in 14 provinces</w:t>
      </w:r>
      <w:r w:rsidRPr="0070218D">
        <w:rPr>
          <w:i/>
        </w:rPr>
        <w:t>. It p</w:t>
      </w:r>
      <w:r w:rsidR="00414D57" w:rsidRPr="0070218D">
        <w:rPr>
          <w:i/>
        </w:rPr>
        <w:t>lan</w:t>
      </w:r>
      <w:r w:rsidRPr="0070218D">
        <w:rPr>
          <w:i/>
        </w:rPr>
        <w:t>s</w:t>
      </w:r>
      <w:r w:rsidR="00414D57" w:rsidRPr="0070218D">
        <w:rPr>
          <w:i/>
        </w:rPr>
        <w:t xml:space="preserve"> to set up one </w:t>
      </w:r>
      <w:r w:rsidRPr="0070218D">
        <w:rPr>
          <w:i/>
        </w:rPr>
        <w:t xml:space="preserve">national </w:t>
      </w:r>
      <w:r w:rsidR="00414D57" w:rsidRPr="0070218D">
        <w:rPr>
          <w:i/>
        </w:rPr>
        <w:t xml:space="preserve">rice mill in </w:t>
      </w:r>
      <w:r w:rsidRPr="0070218D">
        <w:rPr>
          <w:i/>
        </w:rPr>
        <w:t xml:space="preserve">Phnom Penh </w:t>
      </w:r>
      <w:r w:rsidR="00414D57" w:rsidRPr="0070218D">
        <w:rPr>
          <w:i/>
        </w:rPr>
        <w:t xml:space="preserve">and 50 </w:t>
      </w:r>
      <w:r w:rsidRPr="0070218D">
        <w:rPr>
          <w:i/>
        </w:rPr>
        <w:t xml:space="preserve">rice mills </w:t>
      </w:r>
      <w:r w:rsidR="00414D57" w:rsidRPr="0070218D">
        <w:rPr>
          <w:i/>
        </w:rPr>
        <w:t xml:space="preserve">in 50 districts. FNN will use it to push for </w:t>
      </w:r>
      <w:r w:rsidRPr="0070218D">
        <w:rPr>
          <w:i/>
        </w:rPr>
        <w:t xml:space="preserve">the FO </w:t>
      </w:r>
      <w:r w:rsidR="00414D57" w:rsidRPr="0070218D">
        <w:rPr>
          <w:i/>
        </w:rPr>
        <w:t>agenda.</w:t>
      </w:r>
    </w:p>
    <w:p w:rsidR="00414D57" w:rsidRPr="0070218D" w:rsidRDefault="00AC644A" w:rsidP="00AC644A">
      <w:pPr>
        <w:rPr>
          <w:i/>
        </w:rPr>
      </w:pPr>
      <w:r w:rsidRPr="0070218D">
        <w:rPr>
          <w:b/>
          <w:i/>
        </w:rPr>
        <w:t xml:space="preserve">On the </w:t>
      </w:r>
      <w:r w:rsidR="00414D57" w:rsidRPr="0070218D">
        <w:rPr>
          <w:b/>
          <w:i/>
        </w:rPr>
        <w:t>situati</w:t>
      </w:r>
      <w:r w:rsidRPr="0070218D">
        <w:rPr>
          <w:b/>
          <w:i/>
        </w:rPr>
        <w:t>on of land grabbing in Cambodia (</w:t>
      </w:r>
      <w:proofErr w:type="spellStart"/>
      <w:r w:rsidRPr="0070218D">
        <w:rPr>
          <w:b/>
          <w:i/>
        </w:rPr>
        <w:t>Cissokho</w:t>
      </w:r>
      <w:proofErr w:type="spellEnd"/>
      <w:r w:rsidRPr="0070218D">
        <w:rPr>
          <w:b/>
          <w:i/>
        </w:rPr>
        <w:t xml:space="preserve">): </w:t>
      </w:r>
      <w:r w:rsidRPr="0070218D">
        <w:rPr>
          <w:i/>
        </w:rPr>
        <w:t>Land grabbing</w:t>
      </w:r>
      <w:r w:rsidRPr="0070218D">
        <w:rPr>
          <w:b/>
          <w:i/>
        </w:rPr>
        <w:t xml:space="preserve"> </w:t>
      </w:r>
      <w:r w:rsidRPr="0070218D">
        <w:rPr>
          <w:i/>
        </w:rPr>
        <w:t xml:space="preserve">is a huge </w:t>
      </w:r>
      <w:r w:rsidR="00414D57" w:rsidRPr="0070218D">
        <w:rPr>
          <w:i/>
        </w:rPr>
        <w:t xml:space="preserve">and critical issue. </w:t>
      </w:r>
      <w:r w:rsidRPr="0070218D">
        <w:rPr>
          <w:i/>
        </w:rPr>
        <w:t>It is happening m</w:t>
      </w:r>
      <w:r w:rsidR="00414D57" w:rsidRPr="0070218D">
        <w:rPr>
          <w:i/>
        </w:rPr>
        <w:t xml:space="preserve">ostly in upland areas with small population and large areas in forest areas. </w:t>
      </w:r>
      <w:r w:rsidRPr="0070218D">
        <w:rPr>
          <w:i/>
        </w:rPr>
        <w:t xml:space="preserve">The lands are usually bought by </w:t>
      </w:r>
      <w:r w:rsidR="00414D57" w:rsidRPr="0070218D">
        <w:rPr>
          <w:i/>
        </w:rPr>
        <w:t>huge foreign and local companies. They get econ</w:t>
      </w:r>
      <w:r w:rsidRPr="0070218D">
        <w:rPr>
          <w:i/>
        </w:rPr>
        <w:t>omic</w:t>
      </w:r>
      <w:r w:rsidR="00414D57" w:rsidRPr="0070218D">
        <w:rPr>
          <w:i/>
        </w:rPr>
        <w:t xml:space="preserve"> land concessions from </w:t>
      </w:r>
      <w:r w:rsidRPr="0070218D">
        <w:rPr>
          <w:i/>
        </w:rPr>
        <w:t>government, which affect</w:t>
      </w:r>
      <w:r w:rsidR="00414D57" w:rsidRPr="0070218D">
        <w:rPr>
          <w:i/>
        </w:rPr>
        <w:t xml:space="preserve"> people in the area. FNN </w:t>
      </w:r>
      <w:r w:rsidRPr="0070218D">
        <w:rPr>
          <w:i/>
        </w:rPr>
        <w:t xml:space="preserve">is </w:t>
      </w:r>
      <w:r w:rsidR="00414D57" w:rsidRPr="0070218D">
        <w:rPr>
          <w:i/>
        </w:rPr>
        <w:t>not working in those areas</w:t>
      </w:r>
      <w:r w:rsidRPr="0070218D">
        <w:rPr>
          <w:i/>
        </w:rPr>
        <w:t>. M</w:t>
      </w:r>
      <w:r w:rsidR="00414D57" w:rsidRPr="0070218D">
        <w:rPr>
          <w:i/>
        </w:rPr>
        <w:t>ost FNN areas are not affected.</w:t>
      </w:r>
    </w:p>
    <w:p w:rsidR="006365B3" w:rsidRPr="00483D3D" w:rsidRDefault="006365B3" w:rsidP="006365B3">
      <w:pPr>
        <w:shd w:val="clear" w:color="auto" w:fill="D9D9D9" w:themeFill="background1" w:themeFillShade="D9"/>
        <w:rPr>
          <w:b/>
        </w:rPr>
      </w:pPr>
      <w:r>
        <w:rPr>
          <w:b/>
        </w:rPr>
        <w:t>FOs Involvement in GAFSP Processes (Regional and Global Perspective from AFA)</w:t>
      </w:r>
    </w:p>
    <w:p w:rsidR="00414D57" w:rsidRDefault="006365B3" w:rsidP="008E2FE7">
      <w:r w:rsidRPr="008E2FE7">
        <w:t xml:space="preserve">Esther </w:t>
      </w:r>
      <w:proofErr w:type="spellStart"/>
      <w:r w:rsidRPr="008E2FE7">
        <w:t>Penunia</w:t>
      </w:r>
      <w:proofErr w:type="spellEnd"/>
      <w:r w:rsidRPr="008E2FE7">
        <w:t xml:space="preserve"> shared the experiences of AFA in FOs involvement in the GAFSP processes at the regional and global level (See Annex: </w:t>
      </w:r>
      <w:r w:rsidR="001C67E1">
        <w:t>CSO Asia Report</w:t>
      </w:r>
      <w:r w:rsidR="00BF68D9">
        <w:t xml:space="preserve"> - Video</w:t>
      </w:r>
      <w:r w:rsidRPr="008E2FE7">
        <w:t>)</w:t>
      </w:r>
    </w:p>
    <w:p w:rsidR="0053350F" w:rsidRPr="0053350F" w:rsidRDefault="0053350F" w:rsidP="0053350F">
      <w:pPr>
        <w:rPr>
          <w:i/>
        </w:rPr>
      </w:pPr>
      <w:r w:rsidRPr="0053350F">
        <w:rPr>
          <w:i/>
        </w:rPr>
        <w:t xml:space="preserve">AFA did not hear about GAFSP before until </w:t>
      </w:r>
      <w:proofErr w:type="spellStart"/>
      <w:r w:rsidRPr="0053350F">
        <w:rPr>
          <w:i/>
        </w:rPr>
        <w:t>Cissokho</w:t>
      </w:r>
      <w:proofErr w:type="spellEnd"/>
      <w:r w:rsidRPr="0053350F">
        <w:rPr>
          <w:i/>
        </w:rPr>
        <w:t xml:space="preserve"> and Nora McKeon wrote a letter informing that there are CSO r</w:t>
      </w:r>
      <w:r>
        <w:rPr>
          <w:i/>
        </w:rPr>
        <w:t>epresentatives in the GAFSP SC.</w:t>
      </w:r>
    </w:p>
    <w:p w:rsidR="00360AC3" w:rsidRDefault="000A2F2B" w:rsidP="00360AC3">
      <w:pPr>
        <w:rPr>
          <w:i/>
        </w:rPr>
      </w:pPr>
      <w:r w:rsidRPr="00360AC3">
        <w:rPr>
          <w:i/>
        </w:rPr>
        <w:t xml:space="preserve">As of May 2012, the GAFSP SC CSO Asia Representative </w:t>
      </w:r>
      <w:r w:rsidR="00DF5B64" w:rsidRPr="00360AC3">
        <w:rPr>
          <w:i/>
        </w:rPr>
        <w:t xml:space="preserve">has </w:t>
      </w:r>
      <w:r w:rsidR="00360AC3" w:rsidRPr="00360AC3">
        <w:rPr>
          <w:i/>
        </w:rPr>
        <w:t xml:space="preserve">conducted total of </w:t>
      </w:r>
      <w:r w:rsidR="00360AC3" w:rsidRPr="00360AC3">
        <w:rPr>
          <w:i/>
        </w:rPr>
        <w:t>11 missions in 4 countries</w:t>
      </w:r>
      <w:r w:rsidR="00360AC3" w:rsidRPr="00360AC3">
        <w:rPr>
          <w:i/>
        </w:rPr>
        <w:t xml:space="preserve">. These include: </w:t>
      </w:r>
      <w:r w:rsidR="00DF5B64" w:rsidRPr="00360AC3">
        <w:rPr>
          <w:i/>
        </w:rPr>
        <w:t>4 visits to Nepal -- 2 in 2011 and 2 in 2012</w:t>
      </w:r>
      <w:r w:rsidR="00360AC3" w:rsidRPr="00360AC3">
        <w:rPr>
          <w:i/>
        </w:rPr>
        <w:t xml:space="preserve">; </w:t>
      </w:r>
      <w:r w:rsidR="00DF5B64" w:rsidRPr="00360AC3">
        <w:rPr>
          <w:i/>
        </w:rPr>
        <w:t>3 visits to Cambodia – 2 in 2011 and 1 in 2012</w:t>
      </w:r>
      <w:r w:rsidR="00360AC3" w:rsidRPr="00360AC3">
        <w:rPr>
          <w:i/>
        </w:rPr>
        <w:t xml:space="preserve">; </w:t>
      </w:r>
      <w:r w:rsidR="00DF5B64" w:rsidRPr="00360AC3">
        <w:rPr>
          <w:i/>
        </w:rPr>
        <w:t>2 visits to Bangladesh – 1 in 2011 and 1 in 2012</w:t>
      </w:r>
      <w:r w:rsidR="00360AC3" w:rsidRPr="00360AC3">
        <w:rPr>
          <w:i/>
        </w:rPr>
        <w:t xml:space="preserve">; and, </w:t>
      </w:r>
      <w:r w:rsidR="00DF5B64" w:rsidRPr="00360AC3">
        <w:rPr>
          <w:i/>
        </w:rPr>
        <w:t>2 visits to Mongolia – 1 in 2011 and 1 in 2012</w:t>
      </w:r>
      <w:r w:rsidR="00360AC3" w:rsidRPr="00360AC3">
        <w:rPr>
          <w:i/>
        </w:rPr>
        <w:t xml:space="preserve">. </w:t>
      </w:r>
    </w:p>
    <w:p w:rsidR="00360AC3" w:rsidRDefault="00DF5B64" w:rsidP="00360AC3">
      <w:pPr>
        <w:rPr>
          <w:i/>
        </w:rPr>
      </w:pPr>
      <w:r w:rsidRPr="00360AC3">
        <w:rPr>
          <w:i/>
        </w:rPr>
        <w:t>A typical mission includes: meetings with government officials, meetings with supervising entities, consultations with CSOs and FOs, interviews with CSOs, field visits, building and nouris</w:t>
      </w:r>
      <w:r w:rsidR="00360AC3">
        <w:rPr>
          <w:i/>
        </w:rPr>
        <w:t>hing friendships and relations.</w:t>
      </w:r>
    </w:p>
    <w:p w:rsidR="00DF5B64" w:rsidRPr="00360AC3" w:rsidRDefault="00360AC3" w:rsidP="00360AC3">
      <w:pPr>
        <w:rPr>
          <w:i/>
        </w:rPr>
      </w:pPr>
      <w:r>
        <w:rPr>
          <w:i/>
        </w:rPr>
        <w:t>There were also k</w:t>
      </w:r>
      <w:r w:rsidR="00DF5B64" w:rsidRPr="00360AC3">
        <w:rPr>
          <w:i/>
        </w:rPr>
        <w:t>nowledge and learning activities</w:t>
      </w:r>
      <w:r>
        <w:rPr>
          <w:i/>
        </w:rPr>
        <w:t>.</w:t>
      </w:r>
    </w:p>
    <w:p w:rsidR="00640B70" w:rsidRDefault="00360AC3" w:rsidP="00360AC3">
      <w:pPr>
        <w:rPr>
          <w:i/>
        </w:rPr>
      </w:pPr>
      <w:r>
        <w:rPr>
          <w:i/>
        </w:rPr>
        <w:t>CSOs have the view that, g</w:t>
      </w:r>
      <w:r w:rsidR="00DF5B64">
        <w:rPr>
          <w:i/>
        </w:rPr>
        <w:t>enerally, GAFSP projects, if implemented well, will help small-scale women and men farmers</w:t>
      </w:r>
      <w:r>
        <w:rPr>
          <w:i/>
        </w:rPr>
        <w:t>. But several issues need to be addressed, such as l</w:t>
      </w:r>
      <w:r w:rsidR="00640B70">
        <w:rPr>
          <w:i/>
        </w:rPr>
        <w:t>and, water, and forest rights</w:t>
      </w:r>
      <w:r>
        <w:rPr>
          <w:i/>
        </w:rPr>
        <w:t>; i</w:t>
      </w:r>
      <w:r w:rsidR="00640B70">
        <w:rPr>
          <w:i/>
        </w:rPr>
        <w:t xml:space="preserve">nclusion of marginal small-scale farmers </w:t>
      </w:r>
      <w:r>
        <w:rPr>
          <w:i/>
        </w:rPr>
        <w:t>(</w:t>
      </w:r>
      <w:r w:rsidR="00640B70">
        <w:rPr>
          <w:i/>
        </w:rPr>
        <w:t xml:space="preserve">women, youth, and </w:t>
      </w:r>
      <w:proofErr w:type="spellStart"/>
      <w:r w:rsidR="00640B70">
        <w:rPr>
          <w:i/>
        </w:rPr>
        <w:t>dalits</w:t>
      </w:r>
      <w:proofErr w:type="spellEnd"/>
      <w:r>
        <w:rPr>
          <w:i/>
        </w:rPr>
        <w:t>); s</w:t>
      </w:r>
      <w:r w:rsidR="00640B70">
        <w:rPr>
          <w:i/>
        </w:rPr>
        <w:t>ustainable technologies adapting to climate change</w:t>
      </w:r>
      <w:r>
        <w:rPr>
          <w:i/>
        </w:rPr>
        <w:t>; p</w:t>
      </w:r>
      <w:r w:rsidR="00640B70">
        <w:rPr>
          <w:i/>
        </w:rPr>
        <w:t>romotion of traditional, local, nutritious crops</w:t>
      </w:r>
      <w:r>
        <w:rPr>
          <w:i/>
        </w:rPr>
        <w:t>; i</w:t>
      </w:r>
      <w:r w:rsidR="00640B70">
        <w:rPr>
          <w:i/>
        </w:rPr>
        <w:t>mprovement of local markets</w:t>
      </w:r>
      <w:r>
        <w:rPr>
          <w:i/>
        </w:rPr>
        <w:t>; and, s</w:t>
      </w:r>
      <w:r w:rsidR="00640B70">
        <w:rPr>
          <w:i/>
        </w:rPr>
        <w:t>ignificant involvement of FOs and NGOs</w:t>
      </w:r>
      <w:r>
        <w:rPr>
          <w:i/>
        </w:rPr>
        <w:t>.</w:t>
      </w:r>
    </w:p>
    <w:p w:rsidR="00640B70" w:rsidRDefault="00360AC3" w:rsidP="00360AC3">
      <w:pPr>
        <w:rPr>
          <w:i/>
        </w:rPr>
      </w:pPr>
      <w:r>
        <w:rPr>
          <w:i/>
        </w:rPr>
        <w:t xml:space="preserve">The </w:t>
      </w:r>
      <w:r w:rsidR="00640B70" w:rsidRPr="00360AC3">
        <w:rPr>
          <w:i/>
        </w:rPr>
        <w:t>engagement of CSOs in GAFSP projects</w:t>
      </w:r>
      <w:r>
        <w:rPr>
          <w:i/>
        </w:rPr>
        <w:t xml:space="preserve"> have has some positive developments. In N</w:t>
      </w:r>
      <w:r w:rsidR="00640B70">
        <w:rPr>
          <w:i/>
        </w:rPr>
        <w:t>epal</w:t>
      </w:r>
      <w:r>
        <w:rPr>
          <w:i/>
        </w:rPr>
        <w:t>, there is the presence of a f</w:t>
      </w:r>
      <w:r w:rsidR="00640B70">
        <w:rPr>
          <w:i/>
        </w:rPr>
        <w:t xml:space="preserve">armers’ forum </w:t>
      </w:r>
      <w:r>
        <w:rPr>
          <w:i/>
        </w:rPr>
        <w:t xml:space="preserve">with </w:t>
      </w:r>
      <w:r w:rsidR="00640B70">
        <w:rPr>
          <w:i/>
        </w:rPr>
        <w:t xml:space="preserve">independent FOs </w:t>
      </w:r>
      <w:r>
        <w:rPr>
          <w:i/>
        </w:rPr>
        <w:t xml:space="preserve">in the </w:t>
      </w:r>
      <w:r w:rsidR="00640B70">
        <w:rPr>
          <w:i/>
        </w:rPr>
        <w:t>Nepal Farmers’ Coalition</w:t>
      </w:r>
      <w:r>
        <w:rPr>
          <w:i/>
        </w:rPr>
        <w:t>. A C</w:t>
      </w:r>
      <w:r w:rsidR="00640B70">
        <w:rPr>
          <w:i/>
        </w:rPr>
        <w:t>SO Working Group on GAFSP</w:t>
      </w:r>
      <w:r>
        <w:rPr>
          <w:i/>
        </w:rPr>
        <w:t xml:space="preserve"> was also established. In </w:t>
      </w:r>
      <w:r w:rsidR="00640B70">
        <w:rPr>
          <w:i/>
        </w:rPr>
        <w:t>Mongolia</w:t>
      </w:r>
      <w:r>
        <w:rPr>
          <w:i/>
        </w:rPr>
        <w:t xml:space="preserve">, a </w:t>
      </w:r>
      <w:r w:rsidR="00640B70">
        <w:rPr>
          <w:i/>
        </w:rPr>
        <w:t xml:space="preserve">CSO working group </w:t>
      </w:r>
      <w:r>
        <w:rPr>
          <w:i/>
        </w:rPr>
        <w:t>has also been formed.</w:t>
      </w:r>
    </w:p>
    <w:p w:rsidR="00640B70" w:rsidRPr="00360AC3" w:rsidRDefault="00360AC3" w:rsidP="00360AC3">
      <w:pPr>
        <w:rPr>
          <w:i/>
        </w:rPr>
      </w:pPr>
      <w:r>
        <w:rPr>
          <w:i/>
        </w:rPr>
        <w:t>FO/CSO involvement in GAFSP has the following aims: v</w:t>
      </w:r>
      <w:r w:rsidR="00640B70">
        <w:rPr>
          <w:i/>
        </w:rPr>
        <w:t>oice/participation</w:t>
      </w:r>
      <w:r>
        <w:rPr>
          <w:i/>
        </w:rPr>
        <w:t>; p</w:t>
      </w:r>
      <w:r w:rsidR="00640B70">
        <w:rPr>
          <w:i/>
        </w:rPr>
        <w:t>artnership of FO-SE-GO</w:t>
      </w:r>
      <w:r>
        <w:rPr>
          <w:i/>
        </w:rPr>
        <w:t>; s</w:t>
      </w:r>
      <w:r w:rsidR="00640B70">
        <w:rPr>
          <w:i/>
        </w:rPr>
        <w:t>trong leadership capacities</w:t>
      </w:r>
      <w:r>
        <w:rPr>
          <w:i/>
        </w:rPr>
        <w:t>; i</w:t>
      </w:r>
      <w:r w:rsidR="00640B70">
        <w:rPr>
          <w:i/>
        </w:rPr>
        <w:t>nvolvement in project design and implementation</w:t>
      </w:r>
      <w:r>
        <w:rPr>
          <w:i/>
        </w:rPr>
        <w:t>; f</w:t>
      </w:r>
      <w:r w:rsidR="00640B70">
        <w:rPr>
          <w:i/>
        </w:rPr>
        <w:t>ood-secure households</w:t>
      </w:r>
      <w:r>
        <w:rPr>
          <w:i/>
        </w:rPr>
        <w:t>; u</w:t>
      </w:r>
      <w:r w:rsidR="00640B70">
        <w:rPr>
          <w:i/>
        </w:rPr>
        <w:t>nity in diversity</w:t>
      </w:r>
      <w:r>
        <w:rPr>
          <w:i/>
        </w:rPr>
        <w:t>; and, i</w:t>
      </w:r>
      <w:r w:rsidR="00640B70">
        <w:rPr>
          <w:i/>
        </w:rPr>
        <w:t>mproved, happy lives</w:t>
      </w:r>
      <w:r>
        <w:rPr>
          <w:i/>
        </w:rPr>
        <w:t>.</w:t>
      </w:r>
    </w:p>
    <w:p w:rsidR="00DF5B64" w:rsidRPr="000A2F2B" w:rsidRDefault="0053350F" w:rsidP="008E2FE7">
      <w:pPr>
        <w:rPr>
          <w:i/>
        </w:rPr>
      </w:pPr>
      <w:r>
        <w:t xml:space="preserve">Several factors helped facilitate the achievement of the above-mentioned results. AFA is </w:t>
      </w:r>
      <w:r>
        <w:t xml:space="preserve">part of </w:t>
      </w:r>
      <w:r>
        <w:t>the GAFSP SC. There is a</w:t>
      </w:r>
      <w:r>
        <w:t>nnex 3 (guidelines for participation) that came from FO and CSO proposal in SC</w:t>
      </w:r>
      <w:r>
        <w:t xml:space="preserve">. AFA </w:t>
      </w:r>
      <w:r>
        <w:t xml:space="preserve">has funds from </w:t>
      </w:r>
      <w:r>
        <w:t xml:space="preserve">WB </w:t>
      </w:r>
      <w:r>
        <w:t xml:space="preserve">and from </w:t>
      </w:r>
      <w:r>
        <w:t xml:space="preserve">IFAD. AFA has </w:t>
      </w:r>
      <w:r>
        <w:t xml:space="preserve">worked with </w:t>
      </w:r>
      <w:proofErr w:type="spellStart"/>
      <w:r>
        <w:t>A</w:t>
      </w:r>
      <w:r>
        <w:t>gricord</w:t>
      </w:r>
      <w:proofErr w:type="spellEnd"/>
      <w:r>
        <w:t xml:space="preserve">. AFA </w:t>
      </w:r>
      <w:r>
        <w:t xml:space="preserve">has good relations with </w:t>
      </w:r>
      <w:r>
        <w:t xml:space="preserve">FAO </w:t>
      </w:r>
      <w:r>
        <w:t xml:space="preserve">people, </w:t>
      </w:r>
      <w:r>
        <w:t>especially in B</w:t>
      </w:r>
      <w:r>
        <w:t>angladesh</w:t>
      </w:r>
      <w:r>
        <w:t xml:space="preserve">. AFA </w:t>
      </w:r>
      <w:r>
        <w:t xml:space="preserve">has contacts in different </w:t>
      </w:r>
      <w:r>
        <w:t xml:space="preserve">GAFSP </w:t>
      </w:r>
      <w:r>
        <w:t xml:space="preserve">countries – </w:t>
      </w:r>
      <w:r>
        <w:t xml:space="preserve">GFF, </w:t>
      </w:r>
      <w:proofErr w:type="spellStart"/>
      <w:r>
        <w:t>ActionAid</w:t>
      </w:r>
      <w:proofErr w:type="spellEnd"/>
      <w:r>
        <w:t>, etc.</w:t>
      </w:r>
      <w:bookmarkStart w:id="0" w:name="_GoBack"/>
      <w:bookmarkEnd w:id="0"/>
    </w:p>
    <w:p w:rsidR="00ED4002" w:rsidRPr="00ED4002" w:rsidRDefault="00ED4002" w:rsidP="006450ED">
      <w:pPr>
        <w:shd w:val="clear" w:color="auto" w:fill="D9D9D9" w:themeFill="background1" w:themeFillShade="D9"/>
        <w:rPr>
          <w:b/>
        </w:rPr>
      </w:pPr>
      <w:r w:rsidRPr="00ED4002">
        <w:rPr>
          <w:b/>
        </w:rPr>
        <w:t xml:space="preserve">FOs Involvement in GAFSP Processes (Regional and Global Perspective from </w:t>
      </w:r>
      <w:r>
        <w:rPr>
          <w:b/>
        </w:rPr>
        <w:t>ROPPA</w:t>
      </w:r>
      <w:r w:rsidRPr="00ED4002">
        <w:rPr>
          <w:b/>
        </w:rPr>
        <w:t>)</w:t>
      </w:r>
    </w:p>
    <w:p w:rsidR="006450ED" w:rsidRDefault="006450ED" w:rsidP="006450ED">
      <w:proofErr w:type="spellStart"/>
      <w:r>
        <w:t>Mamadou</w:t>
      </w:r>
      <w:proofErr w:type="spellEnd"/>
      <w:r>
        <w:t xml:space="preserve"> </w:t>
      </w:r>
      <w:proofErr w:type="spellStart"/>
      <w:r>
        <w:t>Cissoko</w:t>
      </w:r>
      <w:proofErr w:type="spellEnd"/>
      <w:r>
        <w:t xml:space="preserve"> </w:t>
      </w:r>
      <w:r w:rsidRPr="008E2FE7">
        <w:t xml:space="preserve">shared the experiences of </w:t>
      </w:r>
      <w:r>
        <w:t xml:space="preserve">ROPPA in </w:t>
      </w:r>
      <w:r w:rsidRPr="008E2FE7">
        <w:t xml:space="preserve">FOs involvement in the GAFSP processes at the regional and global level (See Annex: Sharing from </w:t>
      </w:r>
      <w:r>
        <w:t>ROPPA</w:t>
      </w:r>
      <w:r w:rsidRPr="008E2FE7">
        <w:t>)</w:t>
      </w:r>
    </w:p>
    <w:p w:rsidR="00414D57" w:rsidRPr="006450ED" w:rsidRDefault="00414D57" w:rsidP="006450ED">
      <w:pPr>
        <w:rPr>
          <w:b/>
          <w:color w:val="FF0000"/>
        </w:rPr>
      </w:pPr>
      <w:r w:rsidRPr="006450ED">
        <w:rPr>
          <w:b/>
          <w:color w:val="FF0000"/>
        </w:rPr>
        <w:t>(</w:t>
      </w:r>
      <w:r w:rsidR="00ED4002" w:rsidRPr="006450ED">
        <w:rPr>
          <w:b/>
          <w:color w:val="FF0000"/>
        </w:rPr>
        <w:t xml:space="preserve">WAS </w:t>
      </w:r>
      <w:r w:rsidR="00952FD9" w:rsidRPr="006450ED">
        <w:rPr>
          <w:b/>
          <w:color w:val="FF0000"/>
        </w:rPr>
        <w:t>RECORDI</w:t>
      </w:r>
      <w:r w:rsidR="00301647">
        <w:rPr>
          <w:b/>
          <w:color w:val="FF0000"/>
        </w:rPr>
        <w:t>NG CISSOKHO’S SHARING ON VIDEO --</w:t>
      </w:r>
      <w:r w:rsidR="00952FD9" w:rsidRPr="006450ED">
        <w:rPr>
          <w:b/>
          <w:color w:val="FF0000"/>
        </w:rPr>
        <w:t xml:space="preserve"> GO BACK TO VIDEO RECORDING</w:t>
      </w:r>
      <w:r w:rsidRPr="006450ED">
        <w:rPr>
          <w:b/>
          <w:color w:val="FF0000"/>
        </w:rPr>
        <w:t>)</w:t>
      </w:r>
    </w:p>
    <w:p w:rsidR="00414D57" w:rsidRPr="002A3F47" w:rsidRDefault="00BA2523" w:rsidP="00414D57">
      <w:pPr>
        <w:rPr>
          <w:b/>
        </w:rPr>
      </w:pPr>
      <w:r>
        <w:rPr>
          <w:b/>
        </w:rPr>
        <w:t>Open Forum</w:t>
      </w:r>
    </w:p>
    <w:p w:rsidR="005708F0" w:rsidRPr="00381D59" w:rsidRDefault="005708F0" w:rsidP="005708F0">
      <w:r>
        <w:t>The following additional points were made in response to the questions and clarifications made:</w:t>
      </w:r>
    </w:p>
    <w:p w:rsidR="00414D57" w:rsidRPr="005708F0" w:rsidRDefault="005708F0" w:rsidP="005708F0">
      <w:pPr>
        <w:rPr>
          <w:i/>
        </w:rPr>
      </w:pPr>
      <w:r w:rsidRPr="005708F0">
        <w:rPr>
          <w:i/>
        </w:rPr>
        <w:t>T</w:t>
      </w:r>
      <w:r w:rsidR="00414D57" w:rsidRPr="005708F0">
        <w:rPr>
          <w:i/>
        </w:rPr>
        <w:t>he global process is very useful</w:t>
      </w:r>
      <w:r w:rsidRPr="005708F0">
        <w:rPr>
          <w:i/>
        </w:rPr>
        <w:t>. (</w:t>
      </w:r>
      <w:proofErr w:type="spellStart"/>
      <w:r w:rsidRPr="005708F0">
        <w:rPr>
          <w:i/>
        </w:rPr>
        <w:t>Kanchan</w:t>
      </w:r>
      <w:proofErr w:type="spellEnd"/>
      <w:r w:rsidRPr="005708F0">
        <w:rPr>
          <w:i/>
        </w:rPr>
        <w:t>)</w:t>
      </w:r>
    </w:p>
    <w:p w:rsidR="00414D57" w:rsidRPr="005708F0" w:rsidRDefault="005708F0" w:rsidP="005708F0">
      <w:pPr>
        <w:rPr>
          <w:i/>
        </w:rPr>
      </w:pPr>
      <w:r w:rsidRPr="005708F0">
        <w:rPr>
          <w:i/>
        </w:rPr>
        <w:t>W</w:t>
      </w:r>
      <w:r w:rsidR="00414D57" w:rsidRPr="005708F0">
        <w:rPr>
          <w:i/>
        </w:rPr>
        <w:t xml:space="preserve">e can go beyond </w:t>
      </w:r>
      <w:r w:rsidRPr="005708F0">
        <w:rPr>
          <w:i/>
        </w:rPr>
        <w:t>GAFSP. (Esther)</w:t>
      </w:r>
    </w:p>
    <w:p w:rsidR="00414D57" w:rsidRPr="005708F0" w:rsidRDefault="005708F0" w:rsidP="005708F0">
      <w:pPr>
        <w:rPr>
          <w:i/>
        </w:rPr>
      </w:pPr>
      <w:r w:rsidRPr="005708F0">
        <w:rPr>
          <w:i/>
        </w:rPr>
        <w:t>W</w:t>
      </w:r>
      <w:r w:rsidR="00414D57" w:rsidRPr="005708F0">
        <w:rPr>
          <w:i/>
        </w:rPr>
        <w:t>e are diverse but there is necessity of being organized</w:t>
      </w:r>
      <w:r w:rsidRPr="005708F0">
        <w:rPr>
          <w:i/>
        </w:rPr>
        <w:t>. T</w:t>
      </w:r>
      <w:r w:rsidR="00414D57" w:rsidRPr="005708F0">
        <w:rPr>
          <w:i/>
        </w:rPr>
        <w:t xml:space="preserve">here must be a common front for </w:t>
      </w:r>
      <w:r w:rsidRPr="005708F0">
        <w:rPr>
          <w:i/>
        </w:rPr>
        <w:t xml:space="preserve">agricultural </w:t>
      </w:r>
      <w:r w:rsidR="00414D57" w:rsidRPr="005708F0">
        <w:rPr>
          <w:i/>
        </w:rPr>
        <w:t>negotiations</w:t>
      </w:r>
      <w:r w:rsidRPr="005708F0">
        <w:rPr>
          <w:i/>
        </w:rPr>
        <w:t>. (</w:t>
      </w:r>
      <w:proofErr w:type="spellStart"/>
      <w:r w:rsidRPr="005708F0">
        <w:rPr>
          <w:i/>
        </w:rPr>
        <w:t>Marek</w:t>
      </w:r>
      <w:proofErr w:type="spellEnd"/>
      <w:r w:rsidRPr="005708F0">
        <w:rPr>
          <w:i/>
        </w:rPr>
        <w:t>)</w:t>
      </w:r>
    </w:p>
    <w:p w:rsidR="00414D57" w:rsidRPr="00301647" w:rsidRDefault="00414D57" w:rsidP="00414D57">
      <w:pPr>
        <w:rPr>
          <w:i/>
        </w:rPr>
      </w:pPr>
      <w:r w:rsidRPr="005708F0">
        <w:rPr>
          <w:i/>
        </w:rPr>
        <w:t xml:space="preserve">GAFSP is an opportunity for </w:t>
      </w:r>
      <w:r w:rsidR="005708F0" w:rsidRPr="005708F0">
        <w:rPr>
          <w:i/>
        </w:rPr>
        <w:t>FOs. The c</w:t>
      </w:r>
      <w:r w:rsidRPr="005708F0">
        <w:rPr>
          <w:i/>
        </w:rPr>
        <w:t>hallenge is to take this opportunity</w:t>
      </w:r>
      <w:r w:rsidR="005708F0" w:rsidRPr="005708F0">
        <w:rPr>
          <w:i/>
        </w:rPr>
        <w:t xml:space="preserve">. </w:t>
      </w:r>
      <w:r w:rsidRPr="005708F0">
        <w:rPr>
          <w:i/>
        </w:rPr>
        <w:t xml:space="preserve">There is fund </w:t>
      </w:r>
      <w:r w:rsidR="005708F0" w:rsidRPr="005708F0">
        <w:rPr>
          <w:i/>
        </w:rPr>
        <w:t xml:space="preserve">for </w:t>
      </w:r>
      <w:r w:rsidRPr="005708F0">
        <w:rPr>
          <w:i/>
        </w:rPr>
        <w:t xml:space="preserve">small grant to support </w:t>
      </w:r>
      <w:r w:rsidR="005708F0" w:rsidRPr="005708F0">
        <w:rPr>
          <w:i/>
        </w:rPr>
        <w:t xml:space="preserve">FO </w:t>
      </w:r>
      <w:r w:rsidRPr="005708F0">
        <w:rPr>
          <w:i/>
        </w:rPr>
        <w:t xml:space="preserve">engagement in </w:t>
      </w:r>
      <w:r w:rsidR="005708F0" w:rsidRPr="005708F0">
        <w:rPr>
          <w:i/>
        </w:rPr>
        <w:t xml:space="preserve">the </w:t>
      </w:r>
      <w:r w:rsidRPr="005708F0">
        <w:rPr>
          <w:i/>
        </w:rPr>
        <w:t>process</w:t>
      </w:r>
      <w:r w:rsidR="005708F0" w:rsidRPr="005708F0">
        <w:rPr>
          <w:i/>
        </w:rPr>
        <w:t>. (</w:t>
      </w:r>
      <w:proofErr w:type="spellStart"/>
      <w:r w:rsidR="005708F0" w:rsidRPr="005708F0">
        <w:rPr>
          <w:i/>
        </w:rPr>
        <w:t>Cissokho</w:t>
      </w:r>
      <w:proofErr w:type="spellEnd"/>
      <w:r w:rsidR="005708F0" w:rsidRPr="005708F0">
        <w:rPr>
          <w:i/>
        </w:rPr>
        <w:t>)</w:t>
      </w:r>
    </w:p>
    <w:p w:rsidR="00414D57" w:rsidRPr="004601AE" w:rsidRDefault="00414D57" w:rsidP="00414D57">
      <w:pPr>
        <w:rPr>
          <w:b/>
        </w:rPr>
      </w:pPr>
      <w:r w:rsidRPr="004601AE">
        <w:rPr>
          <w:b/>
        </w:rPr>
        <w:t>NOV</w:t>
      </w:r>
      <w:r w:rsidR="00301647">
        <w:rPr>
          <w:b/>
        </w:rPr>
        <w:t>EMBER</w:t>
      </w:r>
      <w:r w:rsidRPr="004601AE">
        <w:rPr>
          <w:b/>
        </w:rPr>
        <w:t xml:space="preserve"> 10</w:t>
      </w:r>
      <w:r w:rsidR="00301647">
        <w:rPr>
          <w:b/>
        </w:rPr>
        <w:t>:</w:t>
      </w:r>
    </w:p>
    <w:p w:rsidR="00414D57" w:rsidRPr="00F06010" w:rsidRDefault="00F06010" w:rsidP="00F06010">
      <w:pPr>
        <w:shd w:val="clear" w:color="auto" w:fill="D9D9D9" w:themeFill="background1" w:themeFillShade="D9"/>
        <w:rPr>
          <w:b/>
        </w:rPr>
      </w:pPr>
      <w:r>
        <w:rPr>
          <w:b/>
        </w:rPr>
        <w:t xml:space="preserve">Recap </w:t>
      </w:r>
      <w:r w:rsidRPr="00F06010">
        <w:rPr>
          <w:b/>
        </w:rPr>
        <w:t xml:space="preserve">of </w:t>
      </w:r>
      <w:r w:rsidR="00301647">
        <w:rPr>
          <w:b/>
        </w:rPr>
        <w:t>Session 1</w:t>
      </w:r>
    </w:p>
    <w:p w:rsidR="00F06010" w:rsidRDefault="007B6782" w:rsidP="00F06010">
      <w:r>
        <w:t xml:space="preserve">AFA Advocacy Officer </w:t>
      </w:r>
      <w:proofErr w:type="spellStart"/>
      <w:r w:rsidR="00F06010">
        <w:t>Lany</w:t>
      </w:r>
      <w:proofErr w:type="spellEnd"/>
      <w:r w:rsidR="00F06010">
        <w:t xml:space="preserve"> </w:t>
      </w:r>
      <w:proofErr w:type="spellStart"/>
      <w:r w:rsidR="00F06010">
        <w:t>Rebagay</w:t>
      </w:r>
      <w:proofErr w:type="spellEnd"/>
      <w:r w:rsidR="00F06010">
        <w:t xml:space="preserve"> of AFA presented a brief </w:t>
      </w:r>
      <w:r w:rsidR="00363C47">
        <w:t xml:space="preserve">recap </w:t>
      </w:r>
      <w:r w:rsidR="00F06010">
        <w:t xml:space="preserve">of the previous day’s sharing of experiences on FO involvement in GAFSP processes. </w:t>
      </w:r>
      <w:r w:rsidR="00F06010" w:rsidRPr="00F06010">
        <w:rPr>
          <w:color w:val="FF0000"/>
        </w:rPr>
        <w:t>(See Annex: Recap of Session 1)</w:t>
      </w:r>
    </w:p>
    <w:p w:rsidR="00F06010" w:rsidRPr="003249B3" w:rsidRDefault="00F06010" w:rsidP="00F06010">
      <w:pPr>
        <w:rPr>
          <w:bCs/>
          <w:i/>
          <w:lang w:val="en-US"/>
        </w:rPr>
      </w:pPr>
      <w:r w:rsidRPr="003249B3">
        <w:rPr>
          <w:i/>
        </w:rPr>
        <w:t xml:space="preserve">The </w:t>
      </w:r>
      <w:r w:rsidRPr="003249B3">
        <w:rPr>
          <w:b/>
          <w:i/>
        </w:rPr>
        <w:t xml:space="preserve">broad </w:t>
      </w:r>
      <w:r w:rsidR="00414D57" w:rsidRPr="003249B3">
        <w:rPr>
          <w:b/>
          <w:i/>
        </w:rPr>
        <w:t>objectives</w:t>
      </w:r>
      <w:r w:rsidRPr="003249B3">
        <w:rPr>
          <w:i/>
        </w:rPr>
        <w:t xml:space="preserve"> of FO involvement in GAFSP processes are: f</w:t>
      </w:r>
      <w:proofErr w:type="spellStart"/>
      <w:r w:rsidRPr="003249B3">
        <w:rPr>
          <w:bCs/>
          <w:i/>
          <w:lang w:val="en-US"/>
        </w:rPr>
        <w:t>ood</w:t>
      </w:r>
      <w:proofErr w:type="spellEnd"/>
      <w:r w:rsidRPr="003249B3">
        <w:rPr>
          <w:bCs/>
          <w:i/>
          <w:lang w:val="en-US"/>
        </w:rPr>
        <w:t xml:space="preserve"> sovereignty; empowered FOs; participatory and good governance.</w:t>
      </w:r>
    </w:p>
    <w:p w:rsidR="00F06010" w:rsidRPr="003249B3" w:rsidRDefault="00F06010" w:rsidP="00F06010">
      <w:pPr>
        <w:rPr>
          <w:bCs/>
          <w:i/>
          <w:lang w:val="en-US"/>
        </w:rPr>
      </w:pPr>
      <w:r w:rsidRPr="003249B3">
        <w:rPr>
          <w:bCs/>
          <w:i/>
          <w:lang w:val="en-US"/>
        </w:rPr>
        <w:t xml:space="preserve">However, this process is beset by </w:t>
      </w:r>
      <w:r w:rsidRPr="003249B3">
        <w:rPr>
          <w:b/>
          <w:bCs/>
          <w:i/>
          <w:lang w:val="en-US"/>
        </w:rPr>
        <w:t>problems</w:t>
      </w:r>
      <w:r w:rsidRPr="003249B3">
        <w:rPr>
          <w:bCs/>
          <w:i/>
          <w:lang w:val="en-US"/>
        </w:rPr>
        <w:t xml:space="preserve"> of lack of transparency and openness of governments.</w:t>
      </w:r>
    </w:p>
    <w:p w:rsidR="00F06010" w:rsidRPr="003249B3" w:rsidRDefault="00F06010" w:rsidP="00F06010">
      <w:pPr>
        <w:tabs>
          <w:tab w:val="num" w:pos="720"/>
        </w:tabs>
        <w:rPr>
          <w:bCs/>
          <w:i/>
          <w:lang w:val="en-US"/>
        </w:rPr>
      </w:pPr>
      <w:r w:rsidRPr="003249B3">
        <w:rPr>
          <w:bCs/>
          <w:i/>
          <w:lang w:val="en-US"/>
        </w:rPr>
        <w:t xml:space="preserve">In spite of this and in response to these problems, there have been several </w:t>
      </w:r>
      <w:r w:rsidRPr="003249B3">
        <w:rPr>
          <w:b/>
          <w:bCs/>
          <w:i/>
          <w:lang w:val="en-US"/>
        </w:rPr>
        <w:t>initiatives</w:t>
      </w:r>
      <w:r w:rsidRPr="003249B3">
        <w:rPr>
          <w:bCs/>
          <w:i/>
          <w:lang w:val="en-US"/>
        </w:rPr>
        <w:t xml:space="preserve"> by FOs/CSOs in GAFSP engagement. These include: b</w:t>
      </w:r>
      <w:r w:rsidR="00885F91" w:rsidRPr="003249B3">
        <w:rPr>
          <w:bCs/>
          <w:i/>
          <w:lang w:val="en-US"/>
        </w:rPr>
        <w:t>uilding FO/CSO platform</w:t>
      </w:r>
      <w:r w:rsidRPr="003249B3">
        <w:rPr>
          <w:bCs/>
          <w:i/>
          <w:lang w:val="en-US"/>
        </w:rPr>
        <w:t xml:space="preserve"> through activities such as FO profiling; capacity building through activities such as training on constructive engagement and policy advocacy; engaging government through c</w:t>
      </w:r>
      <w:r w:rsidR="00885F91" w:rsidRPr="003249B3">
        <w:rPr>
          <w:bCs/>
          <w:i/>
          <w:lang w:val="en-US"/>
        </w:rPr>
        <w:t>onsultation workshop</w:t>
      </w:r>
      <w:r w:rsidRPr="003249B3">
        <w:rPr>
          <w:bCs/>
          <w:i/>
          <w:lang w:val="en-US"/>
        </w:rPr>
        <w:t>s and by p</w:t>
      </w:r>
      <w:r w:rsidR="00885F91" w:rsidRPr="003249B3">
        <w:rPr>
          <w:bCs/>
          <w:i/>
          <w:lang w:val="en-US"/>
        </w:rPr>
        <w:t>roviding comments in the project design</w:t>
      </w:r>
      <w:r w:rsidRPr="003249B3">
        <w:rPr>
          <w:bCs/>
          <w:i/>
          <w:lang w:val="en-US"/>
        </w:rPr>
        <w:t>; community visits/consultations/validation; and, active role in GAFSP SC by uploading and downloading information.</w:t>
      </w:r>
    </w:p>
    <w:p w:rsidR="00615DB9" w:rsidRPr="003249B3" w:rsidRDefault="00615DB9" w:rsidP="00615DB9">
      <w:pPr>
        <w:tabs>
          <w:tab w:val="num" w:pos="720"/>
        </w:tabs>
        <w:rPr>
          <w:i/>
          <w:lang w:val="en-US"/>
        </w:rPr>
      </w:pPr>
      <w:r w:rsidRPr="003249B3">
        <w:rPr>
          <w:bCs/>
          <w:i/>
          <w:lang w:val="en-US"/>
        </w:rPr>
        <w:t xml:space="preserve">These initiatives have resulted in some concrete </w:t>
      </w:r>
      <w:r w:rsidRPr="003249B3">
        <w:rPr>
          <w:b/>
          <w:bCs/>
          <w:i/>
          <w:lang w:val="en-US"/>
        </w:rPr>
        <w:t>gains</w:t>
      </w:r>
      <w:r w:rsidRPr="003249B3">
        <w:rPr>
          <w:bCs/>
          <w:i/>
          <w:lang w:val="en-US"/>
        </w:rPr>
        <w:t>. FOs/CSOs have commented/influenced the GFASP project design (sites, components, etc.).  “Warm relation” has been established among FOs/CSOs and partly with government. There is also complementation in MTCP, GAFSP, and other processes.</w:t>
      </w:r>
    </w:p>
    <w:p w:rsidR="004823D8" w:rsidRPr="00F06010" w:rsidRDefault="004823D8" w:rsidP="004823D8">
      <w:pPr>
        <w:shd w:val="clear" w:color="auto" w:fill="D9D9D9" w:themeFill="background1" w:themeFillShade="D9"/>
        <w:rPr>
          <w:b/>
        </w:rPr>
      </w:pPr>
      <w:r>
        <w:rPr>
          <w:b/>
        </w:rPr>
        <w:t xml:space="preserve">Session 2: </w:t>
      </w:r>
      <w:proofErr w:type="spellStart"/>
      <w:r>
        <w:rPr>
          <w:b/>
        </w:rPr>
        <w:t>Analyzing</w:t>
      </w:r>
      <w:proofErr w:type="spellEnd"/>
      <w:r>
        <w:rPr>
          <w:b/>
        </w:rPr>
        <w:t xml:space="preserve"> the GAFSP Experience</w:t>
      </w:r>
    </w:p>
    <w:p w:rsidR="00414D57" w:rsidRDefault="007B6782" w:rsidP="00414D57">
      <w:r>
        <w:t xml:space="preserve">AFA Knowledge Management Officer Jun </w:t>
      </w:r>
      <w:proofErr w:type="spellStart"/>
      <w:r>
        <w:t>Virola</w:t>
      </w:r>
      <w:proofErr w:type="spellEnd"/>
      <w:r>
        <w:t xml:space="preserve"> facilitated the </w:t>
      </w:r>
      <w:r w:rsidR="00414CF3">
        <w:t>session.</w:t>
      </w:r>
      <w:r>
        <w:t xml:space="preserve"> </w:t>
      </w:r>
      <w:r w:rsidRPr="00414CF3">
        <w:rPr>
          <w:color w:val="FF0000"/>
        </w:rPr>
        <w:t xml:space="preserve">(See </w:t>
      </w:r>
      <w:r w:rsidR="00414CF3" w:rsidRPr="00414CF3">
        <w:rPr>
          <w:color w:val="FF0000"/>
        </w:rPr>
        <w:t xml:space="preserve">Annex: </w:t>
      </w:r>
      <w:proofErr w:type="spellStart"/>
      <w:r w:rsidR="00414CF3" w:rsidRPr="00414CF3">
        <w:rPr>
          <w:color w:val="FF0000"/>
        </w:rPr>
        <w:t>Analyzing</w:t>
      </w:r>
      <w:proofErr w:type="spellEnd"/>
      <w:r w:rsidR="00414CF3" w:rsidRPr="00414CF3">
        <w:rPr>
          <w:color w:val="FF0000"/>
        </w:rPr>
        <w:t xml:space="preserve"> the GAFSP Experience)</w:t>
      </w:r>
    </w:p>
    <w:p w:rsidR="00885F91" w:rsidRPr="00152849" w:rsidRDefault="00EA75A3" w:rsidP="00EA75A3">
      <w:pPr>
        <w:tabs>
          <w:tab w:val="num" w:pos="720"/>
        </w:tabs>
        <w:rPr>
          <w:lang w:val="en-US"/>
        </w:rPr>
      </w:pPr>
      <w:r w:rsidRPr="00152849">
        <w:t>The purpose of the session is to help the participants g</w:t>
      </w:r>
      <w:r w:rsidR="00885F91" w:rsidRPr="00152849">
        <w:t>o beyond a description</w:t>
      </w:r>
      <w:r w:rsidRPr="00152849">
        <w:t xml:space="preserve"> of their experiences, g</w:t>
      </w:r>
      <w:r w:rsidR="00885F91" w:rsidRPr="00152849">
        <w:t>enerate knowledge from the experience</w:t>
      </w:r>
      <w:r w:rsidRPr="00152849">
        <w:t>s, and d</w:t>
      </w:r>
      <w:r w:rsidR="00885F91" w:rsidRPr="00152849">
        <w:t xml:space="preserve">raw lessons that can be used to improve the </w:t>
      </w:r>
      <w:r w:rsidRPr="00152849">
        <w:t>engagements in GAFSP processes.</w:t>
      </w:r>
    </w:p>
    <w:p w:rsidR="00EA75A3" w:rsidRPr="00152849" w:rsidRDefault="00EA75A3" w:rsidP="00EA75A3">
      <w:pPr>
        <w:tabs>
          <w:tab w:val="num" w:pos="720"/>
        </w:tabs>
      </w:pPr>
      <w:r w:rsidRPr="00152849">
        <w:t>The following questions were used as a guide:</w:t>
      </w:r>
    </w:p>
    <w:p w:rsidR="00EA75A3" w:rsidRPr="00152849" w:rsidRDefault="00EA75A3" w:rsidP="00EA75A3">
      <w:pPr>
        <w:pStyle w:val="NoSpacing"/>
        <w:rPr>
          <w:rFonts w:asciiTheme="majorHAnsi" w:eastAsiaTheme="majorEastAsia" w:hAnsi="Calibri" w:cstheme="majorBidi"/>
          <w:color w:val="000000" w:themeColor="text1"/>
          <w:kern w:val="24"/>
          <w:sz w:val="72"/>
          <w:szCs w:val="72"/>
        </w:rPr>
      </w:pPr>
      <w:r w:rsidRPr="00152849">
        <w:t>1. Was the involvement of FOs in GAFSP processes successful or not?</w:t>
      </w:r>
      <w:r w:rsidRPr="00152849">
        <w:rPr>
          <w:rFonts w:asciiTheme="majorHAnsi" w:eastAsiaTheme="majorEastAsia" w:hAnsi="Calibri" w:cstheme="majorBidi"/>
          <w:color w:val="000000" w:themeColor="text1"/>
          <w:kern w:val="24"/>
          <w:sz w:val="72"/>
          <w:szCs w:val="72"/>
        </w:rPr>
        <w:t xml:space="preserve"> </w:t>
      </w:r>
    </w:p>
    <w:p w:rsidR="00EA75A3" w:rsidRPr="00152849" w:rsidRDefault="00EA75A3" w:rsidP="00EA75A3">
      <w:pPr>
        <w:pStyle w:val="NoSpacing"/>
      </w:pPr>
      <w:r w:rsidRPr="00152849">
        <w:t xml:space="preserve">2. What criteria should we use as basis for saying that we were successful or not? </w:t>
      </w:r>
    </w:p>
    <w:p w:rsidR="00EA75A3" w:rsidRPr="00152849" w:rsidRDefault="00EA75A3" w:rsidP="00EA75A3">
      <w:pPr>
        <w:pStyle w:val="NoSpacing"/>
      </w:pPr>
      <w:r w:rsidRPr="00152849">
        <w:t xml:space="preserve">3. What indicators should we use to say that each </w:t>
      </w:r>
      <w:proofErr w:type="gramStart"/>
      <w:r w:rsidRPr="00152849">
        <w:t>criteria</w:t>
      </w:r>
      <w:proofErr w:type="gramEnd"/>
      <w:r w:rsidRPr="00152849">
        <w:t xml:space="preserve"> has been achieved?</w:t>
      </w:r>
    </w:p>
    <w:p w:rsidR="00EA75A3" w:rsidRDefault="00EA75A3" w:rsidP="00152849">
      <w:pPr>
        <w:pStyle w:val="NoSpacing"/>
      </w:pPr>
      <w:r w:rsidRPr="00152849">
        <w:t>4. What factors affected each of these indicators? (</w:t>
      </w:r>
      <w:proofErr w:type="gramStart"/>
      <w:r w:rsidRPr="00152849">
        <w:t>positive</w:t>
      </w:r>
      <w:proofErr w:type="gramEnd"/>
      <w:r w:rsidRPr="00152849">
        <w:t xml:space="preserve"> and negative)</w:t>
      </w:r>
    </w:p>
    <w:p w:rsidR="00152849" w:rsidRDefault="00152849" w:rsidP="00152849">
      <w:pPr>
        <w:pStyle w:val="NoSpacing"/>
      </w:pPr>
    </w:p>
    <w:p w:rsidR="00152849" w:rsidRDefault="00152849" w:rsidP="00152849">
      <w:pPr>
        <w:pStyle w:val="NoSpacing"/>
      </w:pPr>
      <w:r>
        <w:t>The participants were asked to form into buzz groups for a plenary workshop.</w:t>
      </w:r>
    </w:p>
    <w:p w:rsidR="00152849" w:rsidRPr="00152849" w:rsidRDefault="00152849" w:rsidP="00152849">
      <w:pPr>
        <w:pStyle w:val="NoSpacing"/>
      </w:pPr>
    </w:p>
    <w:p w:rsidR="002A320C" w:rsidRPr="00F06010" w:rsidRDefault="002A320C" w:rsidP="002A320C">
      <w:pPr>
        <w:shd w:val="clear" w:color="auto" w:fill="D9D9D9" w:themeFill="background1" w:themeFillShade="D9"/>
        <w:rPr>
          <w:b/>
        </w:rPr>
      </w:pPr>
      <w:r>
        <w:rPr>
          <w:b/>
        </w:rPr>
        <w:t>Workshop Results</w:t>
      </w:r>
    </w:p>
    <w:p w:rsidR="00A260BB" w:rsidRDefault="00A260BB" w:rsidP="00B53341">
      <w:pPr>
        <w:pStyle w:val="NoSpacing"/>
        <w:rPr>
          <w:b/>
          <w:color w:val="FF0000"/>
        </w:rPr>
      </w:pPr>
      <w:r>
        <w:rPr>
          <w:b/>
          <w:color w:val="FF0000"/>
        </w:rPr>
        <w:t>(SYNTHESIZE)</w:t>
      </w:r>
    </w:p>
    <w:p w:rsidR="00A260BB" w:rsidRPr="00A260BB" w:rsidRDefault="00A260BB" w:rsidP="00B53341">
      <w:pPr>
        <w:pStyle w:val="NoSpacing"/>
        <w:rPr>
          <w:b/>
          <w:color w:val="FF0000"/>
        </w:rPr>
      </w:pPr>
    </w:p>
    <w:p w:rsidR="00B53341" w:rsidRPr="00885F91" w:rsidRDefault="00B53341" w:rsidP="00B53341">
      <w:pPr>
        <w:pStyle w:val="NoSpacing"/>
        <w:rPr>
          <w:rFonts w:asciiTheme="majorHAnsi" w:eastAsiaTheme="majorEastAsia" w:hAnsi="Calibri" w:cstheme="majorBidi"/>
          <w:b/>
          <w:color w:val="000000" w:themeColor="text1"/>
          <w:kern w:val="24"/>
          <w:sz w:val="72"/>
          <w:szCs w:val="72"/>
        </w:rPr>
      </w:pPr>
      <w:r>
        <w:rPr>
          <w:b/>
        </w:rPr>
        <w:t>Success of FOs in being involved in GAFSP processes:</w:t>
      </w:r>
    </w:p>
    <w:p w:rsidR="00B53341" w:rsidRDefault="00B53341" w:rsidP="00B53341">
      <w:pPr>
        <w:pStyle w:val="ListParagraph"/>
      </w:pPr>
    </w:p>
    <w:p w:rsidR="00B53341" w:rsidRDefault="00B53341" w:rsidP="00D7037F">
      <w:pPr>
        <w:pStyle w:val="ListParagraph"/>
        <w:numPr>
          <w:ilvl w:val="0"/>
          <w:numId w:val="2"/>
        </w:numPr>
      </w:pPr>
      <w:r>
        <w:t>Yes, we are successful (Africa, Nepal, Cambodia)</w:t>
      </w:r>
    </w:p>
    <w:p w:rsidR="00B53341" w:rsidRDefault="00B53341" w:rsidP="00D7037F">
      <w:pPr>
        <w:pStyle w:val="ListParagraph"/>
        <w:numPr>
          <w:ilvl w:val="0"/>
          <w:numId w:val="2"/>
        </w:numPr>
      </w:pPr>
      <w:r>
        <w:t xml:space="preserve">Partly successful (AFA, </w:t>
      </w:r>
      <w:proofErr w:type="spellStart"/>
      <w:r>
        <w:t>AsiaDHRRA</w:t>
      </w:r>
      <w:proofErr w:type="spellEnd"/>
      <w:r>
        <w:t>, CSA)</w:t>
      </w:r>
    </w:p>
    <w:p w:rsidR="00B53341" w:rsidRDefault="00B53341" w:rsidP="00D7037F">
      <w:pPr>
        <w:pStyle w:val="ListParagraph"/>
        <w:numPr>
          <w:ilvl w:val="0"/>
          <w:numId w:val="2"/>
        </w:numPr>
      </w:pPr>
      <w:r>
        <w:t>Not yet successful (Mongolia)</w:t>
      </w:r>
    </w:p>
    <w:tbl>
      <w:tblPr>
        <w:tblStyle w:val="TableGrid"/>
        <w:tblW w:w="0" w:type="auto"/>
        <w:tblLook w:val="04A0" w:firstRow="1" w:lastRow="0" w:firstColumn="1" w:lastColumn="0" w:noHBand="0" w:noVBand="1"/>
      </w:tblPr>
      <w:tblGrid>
        <w:gridCol w:w="4788"/>
        <w:gridCol w:w="4788"/>
      </w:tblGrid>
      <w:tr w:rsidR="00B53341" w:rsidRPr="00D071B9" w:rsidTr="00640B70">
        <w:tc>
          <w:tcPr>
            <w:tcW w:w="4788" w:type="dxa"/>
          </w:tcPr>
          <w:p w:rsidR="00B53341" w:rsidRPr="00D071B9" w:rsidRDefault="00B53341" w:rsidP="00640B70">
            <w:pPr>
              <w:rPr>
                <w:b/>
              </w:rPr>
            </w:pPr>
            <w:r w:rsidRPr="00D071B9">
              <w:rPr>
                <w:b/>
              </w:rPr>
              <w:t>Criteria/Basis of Success</w:t>
            </w:r>
          </w:p>
        </w:tc>
        <w:tc>
          <w:tcPr>
            <w:tcW w:w="4788" w:type="dxa"/>
          </w:tcPr>
          <w:p w:rsidR="00B53341" w:rsidRPr="00D071B9" w:rsidRDefault="00B53341" w:rsidP="00640B70">
            <w:pPr>
              <w:rPr>
                <w:b/>
              </w:rPr>
            </w:pPr>
            <w:r w:rsidRPr="00D071B9">
              <w:rPr>
                <w:b/>
              </w:rPr>
              <w:t>Indicators/Evidences</w:t>
            </w:r>
          </w:p>
        </w:tc>
      </w:tr>
      <w:tr w:rsidR="00B53341" w:rsidTr="00640B70">
        <w:tc>
          <w:tcPr>
            <w:tcW w:w="4788" w:type="dxa"/>
          </w:tcPr>
          <w:p w:rsidR="00B53341" w:rsidRDefault="00B53341" w:rsidP="00D7037F">
            <w:pPr>
              <w:pStyle w:val="ListParagraph"/>
              <w:numPr>
                <w:ilvl w:val="0"/>
                <w:numId w:val="3"/>
              </w:numPr>
            </w:pPr>
            <w:r>
              <w:t>GO recognition/appreciation of FOs/CSOs role/openness</w:t>
            </w:r>
          </w:p>
        </w:tc>
        <w:tc>
          <w:tcPr>
            <w:tcW w:w="4788" w:type="dxa"/>
          </w:tcPr>
          <w:p w:rsidR="00B53341" w:rsidRDefault="00B53341" w:rsidP="00D7037F">
            <w:pPr>
              <w:pStyle w:val="ListParagraph"/>
              <w:numPr>
                <w:ilvl w:val="0"/>
                <w:numId w:val="18"/>
              </w:numPr>
              <w:ind w:left="162" w:hanging="180"/>
            </w:pPr>
            <w:r>
              <w:t>Expressed realization of government that it needs FO participation</w:t>
            </w:r>
          </w:p>
          <w:p w:rsidR="00B53341" w:rsidRDefault="00B53341" w:rsidP="00D7037F">
            <w:pPr>
              <w:pStyle w:val="ListParagraph"/>
              <w:numPr>
                <w:ilvl w:val="0"/>
                <w:numId w:val="18"/>
              </w:numPr>
              <w:ind w:left="162" w:hanging="180"/>
            </w:pPr>
            <w:r>
              <w:t>(Factor: Link with political parties contributed to the pressure/recognition)</w:t>
            </w:r>
          </w:p>
          <w:p w:rsidR="00B53341" w:rsidRDefault="00B53341" w:rsidP="00D7037F">
            <w:pPr>
              <w:pStyle w:val="ListParagraph"/>
              <w:numPr>
                <w:ilvl w:val="0"/>
                <w:numId w:val="18"/>
              </w:numPr>
              <w:ind w:left="162" w:hanging="180"/>
            </w:pPr>
            <w:r>
              <w:t>FOs/CSOs invited to meetings by government in GAFSP and other public projects</w:t>
            </w:r>
          </w:p>
        </w:tc>
      </w:tr>
      <w:tr w:rsidR="00B53341" w:rsidTr="00640B70">
        <w:tc>
          <w:tcPr>
            <w:tcW w:w="4788" w:type="dxa"/>
          </w:tcPr>
          <w:p w:rsidR="00B53341" w:rsidRDefault="00B53341" w:rsidP="00D7037F">
            <w:pPr>
              <w:pStyle w:val="ListParagraph"/>
              <w:numPr>
                <w:ilvl w:val="0"/>
                <w:numId w:val="3"/>
              </w:numPr>
            </w:pPr>
            <w:r>
              <w:t>Consolidation of FOs/CSOs</w:t>
            </w:r>
          </w:p>
        </w:tc>
        <w:tc>
          <w:tcPr>
            <w:tcW w:w="4788" w:type="dxa"/>
          </w:tcPr>
          <w:p w:rsidR="00B53341" w:rsidRDefault="00B53341" w:rsidP="00D7037F">
            <w:pPr>
              <w:pStyle w:val="ListParagraph"/>
              <w:numPr>
                <w:ilvl w:val="0"/>
                <w:numId w:val="18"/>
              </w:numPr>
              <w:ind w:left="162" w:hanging="180"/>
            </w:pPr>
            <w:r>
              <w:t>Coordinated efforts of FOs/CSOs</w:t>
            </w:r>
          </w:p>
        </w:tc>
      </w:tr>
      <w:tr w:rsidR="00B53341" w:rsidTr="00640B70">
        <w:tc>
          <w:tcPr>
            <w:tcW w:w="4788" w:type="dxa"/>
          </w:tcPr>
          <w:p w:rsidR="00B53341" w:rsidRDefault="00B53341" w:rsidP="00D7037F">
            <w:pPr>
              <w:pStyle w:val="ListParagraph"/>
              <w:numPr>
                <w:ilvl w:val="0"/>
                <w:numId w:val="3"/>
              </w:numPr>
            </w:pPr>
            <w:r>
              <w:t>Solidary among FOs/CSOs</w:t>
            </w:r>
          </w:p>
        </w:tc>
        <w:tc>
          <w:tcPr>
            <w:tcW w:w="4788" w:type="dxa"/>
          </w:tcPr>
          <w:p w:rsidR="00B53341" w:rsidRDefault="00B53341" w:rsidP="00D7037F">
            <w:pPr>
              <w:pStyle w:val="ListParagraph"/>
              <w:numPr>
                <w:ilvl w:val="0"/>
                <w:numId w:val="18"/>
              </w:numPr>
              <w:ind w:left="162" w:hanging="180"/>
            </w:pPr>
            <w:r>
              <w:t>Presence of unified platform</w:t>
            </w:r>
          </w:p>
          <w:p w:rsidR="00B53341" w:rsidRDefault="00B53341" w:rsidP="00D7037F">
            <w:pPr>
              <w:pStyle w:val="ListParagraph"/>
              <w:numPr>
                <w:ilvl w:val="0"/>
                <w:numId w:val="18"/>
              </w:numPr>
              <w:ind w:left="162" w:hanging="180"/>
            </w:pPr>
            <w:r>
              <w:t>Functional core group</w:t>
            </w:r>
          </w:p>
          <w:p w:rsidR="00B53341" w:rsidRDefault="00B53341" w:rsidP="00D7037F">
            <w:pPr>
              <w:pStyle w:val="ListParagraph"/>
              <w:numPr>
                <w:ilvl w:val="0"/>
                <w:numId w:val="18"/>
              </w:numPr>
              <w:ind w:left="162" w:hanging="180"/>
            </w:pPr>
            <w:r>
              <w:t>Regular meetings</w:t>
            </w:r>
          </w:p>
          <w:p w:rsidR="00B53341" w:rsidRDefault="00B53341" w:rsidP="00D7037F">
            <w:pPr>
              <w:pStyle w:val="ListParagraph"/>
              <w:numPr>
                <w:ilvl w:val="0"/>
                <w:numId w:val="18"/>
              </w:numPr>
              <w:ind w:left="162" w:hanging="180"/>
            </w:pPr>
            <w:r>
              <w:t>Institutional commitment/agreement/consensus</w:t>
            </w:r>
          </w:p>
          <w:p w:rsidR="00B53341" w:rsidRDefault="00B53341" w:rsidP="00D7037F">
            <w:pPr>
              <w:pStyle w:val="ListParagraph"/>
              <w:numPr>
                <w:ilvl w:val="0"/>
                <w:numId w:val="18"/>
              </w:numPr>
              <w:ind w:left="162" w:hanging="180"/>
            </w:pPr>
            <w:r>
              <w:t xml:space="preserve">Inclusion of involvement in platform in the strategic plan of the </w:t>
            </w:r>
            <w:proofErr w:type="spellStart"/>
            <w:r>
              <w:t>organizaton</w:t>
            </w:r>
            <w:proofErr w:type="spellEnd"/>
          </w:p>
        </w:tc>
      </w:tr>
      <w:tr w:rsidR="00B53341" w:rsidTr="00640B70">
        <w:tc>
          <w:tcPr>
            <w:tcW w:w="4788" w:type="dxa"/>
          </w:tcPr>
          <w:p w:rsidR="00B53341" w:rsidRDefault="00B53341" w:rsidP="00D7037F">
            <w:pPr>
              <w:pStyle w:val="ListParagraph"/>
              <w:numPr>
                <w:ilvl w:val="0"/>
                <w:numId w:val="3"/>
              </w:numPr>
            </w:pPr>
            <w:r>
              <w:t>Level of Participation</w:t>
            </w:r>
          </w:p>
          <w:p w:rsidR="00B53341" w:rsidRDefault="00B53341" w:rsidP="00D7037F">
            <w:pPr>
              <w:pStyle w:val="ListParagraph"/>
              <w:numPr>
                <w:ilvl w:val="0"/>
                <w:numId w:val="18"/>
              </w:numPr>
              <w:ind w:left="540" w:hanging="180"/>
            </w:pPr>
            <w:r>
              <w:t xml:space="preserve">Proactive participation in the process through access of information from partners </w:t>
            </w:r>
          </w:p>
          <w:p w:rsidR="00B53341" w:rsidRDefault="00B53341" w:rsidP="00D7037F">
            <w:pPr>
              <w:pStyle w:val="ListParagraph"/>
              <w:numPr>
                <w:ilvl w:val="0"/>
                <w:numId w:val="18"/>
              </w:numPr>
              <w:ind w:left="540" w:hanging="180"/>
            </w:pPr>
            <w:r>
              <w:t>Able to mobilize other FOs to participate</w:t>
            </w:r>
          </w:p>
          <w:p w:rsidR="00B53341" w:rsidRDefault="00B53341" w:rsidP="00640B70"/>
        </w:tc>
        <w:tc>
          <w:tcPr>
            <w:tcW w:w="4788" w:type="dxa"/>
          </w:tcPr>
          <w:p w:rsidR="00B53341" w:rsidRDefault="00B53341" w:rsidP="00D7037F">
            <w:pPr>
              <w:pStyle w:val="ListParagraph"/>
              <w:numPr>
                <w:ilvl w:val="0"/>
                <w:numId w:val="18"/>
              </w:numPr>
              <w:ind w:left="162" w:hanging="180"/>
            </w:pPr>
            <w:r>
              <w:t xml:space="preserve">Different levels of participation (geographical – district, central; </w:t>
            </w:r>
            <w:proofErr w:type="spellStart"/>
            <w:r>
              <w:t>sectoral</w:t>
            </w:r>
            <w:proofErr w:type="spellEnd"/>
            <w:r>
              <w:t xml:space="preserve"> – women, gender)</w:t>
            </w:r>
          </w:p>
        </w:tc>
      </w:tr>
      <w:tr w:rsidR="00B53341" w:rsidTr="00640B70">
        <w:tc>
          <w:tcPr>
            <w:tcW w:w="4788" w:type="dxa"/>
          </w:tcPr>
          <w:p w:rsidR="00B53341" w:rsidRDefault="00B53341" w:rsidP="00D7037F">
            <w:pPr>
              <w:pStyle w:val="ListParagraph"/>
              <w:numPr>
                <w:ilvl w:val="0"/>
                <w:numId w:val="3"/>
              </w:numPr>
            </w:pPr>
            <w:r>
              <w:t>FO ownership</w:t>
            </w:r>
          </w:p>
        </w:tc>
        <w:tc>
          <w:tcPr>
            <w:tcW w:w="4788" w:type="dxa"/>
          </w:tcPr>
          <w:p w:rsidR="00B53341" w:rsidRDefault="00B53341" w:rsidP="00D7037F">
            <w:pPr>
              <w:pStyle w:val="ListParagraph"/>
              <w:numPr>
                <w:ilvl w:val="0"/>
                <w:numId w:val="18"/>
              </w:numPr>
              <w:ind w:left="162" w:hanging="180"/>
            </w:pPr>
            <w:r>
              <w:t>Expressed comment of farmers that GAFSP is our project</w:t>
            </w:r>
          </w:p>
        </w:tc>
      </w:tr>
      <w:tr w:rsidR="00B53341" w:rsidTr="00640B70">
        <w:tc>
          <w:tcPr>
            <w:tcW w:w="4788" w:type="dxa"/>
          </w:tcPr>
          <w:p w:rsidR="00B53341" w:rsidRDefault="00B53341" w:rsidP="00D7037F">
            <w:pPr>
              <w:pStyle w:val="ListParagraph"/>
              <w:numPr>
                <w:ilvl w:val="0"/>
                <w:numId w:val="3"/>
              </w:numPr>
            </w:pPr>
            <w:r>
              <w:t>Existence of strong and dynamic FO</w:t>
            </w:r>
          </w:p>
        </w:tc>
        <w:tc>
          <w:tcPr>
            <w:tcW w:w="4788" w:type="dxa"/>
          </w:tcPr>
          <w:p w:rsidR="00B53341" w:rsidRDefault="00B53341" w:rsidP="00D7037F">
            <w:pPr>
              <w:pStyle w:val="ListParagraph"/>
              <w:numPr>
                <w:ilvl w:val="0"/>
                <w:numId w:val="18"/>
              </w:numPr>
              <w:ind w:left="162" w:hanging="180"/>
            </w:pPr>
            <w:r>
              <w:t>Partnership/relationship among FOs, NGOs, donors</w:t>
            </w:r>
          </w:p>
          <w:p w:rsidR="00B53341" w:rsidRDefault="00B53341" w:rsidP="00D7037F">
            <w:pPr>
              <w:pStyle w:val="ListParagraph"/>
              <w:numPr>
                <w:ilvl w:val="0"/>
                <w:numId w:val="18"/>
              </w:numPr>
              <w:ind w:left="162" w:hanging="180"/>
            </w:pPr>
            <w:r>
              <w:t>FOs able to demand/exact accountability from government</w:t>
            </w:r>
          </w:p>
        </w:tc>
      </w:tr>
      <w:tr w:rsidR="00B53341" w:rsidTr="00640B70">
        <w:tc>
          <w:tcPr>
            <w:tcW w:w="4788" w:type="dxa"/>
          </w:tcPr>
          <w:p w:rsidR="00B53341" w:rsidRDefault="00B53341" w:rsidP="00D7037F">
            <w:pPr>
              <w:pStyle w:val="ListParagraph"/>
              <w:numPr>
                <w:ilvl w:val="0"/>
                <w:numId w:val="3"/>
              </w:numPr>
            </w:pPr>
            <w:r>
              <w:t>Opening democratic space</w:t>
            </w:r>
          </w:p>
        </w:tc>
        <w:tc>
          <w:tcPr>
            <w:tcW w:w="4788" w:type="dxa"/>
          </w:tcPr>
          <w:p w:rsidR="00B53341" w:rsidRDefault="00B53341" w:rsidP="00D7037F">
            <w:pPr>
              <w:pStyle w:val="ListParagraph"/>
              <w:numPr>
                <w:ilvl w:val="0"/>
                <w:numId w:val="18"/>
              </w:numPr>
              <w:ind w:left="162" w:hanging="180"/>
            </w:pPr>
            <w:r>
              <w:t>Access to space for participation which allows FOs to access resources</w:t>
            </w:r>
          </w:p>
        </w:tc>
      </w:tr>
      <w:tr w:rsidR="00B53341" w:rsidTr="00640B70">
        <w:tc>
          <w:tcPr>
            <w:tcW w:w="4788" w:type="dxa"/>
          </w:tcPr>
          <w:p w:rsidR="00B53341" w:rsidRDefault="00B53341" w:rsidP="00D7037F">
            <w:pPr>
              <w:pStyle w:val="ListParagraph"/>
              <w:numPr>
                <w:ilvl w:val="0"/>
                <w:numId w:val="3"/>
              </w:numPr>
            </w:pPr>
            <w:r>
              <w:t>Mainstreaming of agricultural project/agenda in broader national/regional development framework/government instruments</w:t>
            </w:r>
          </w:p>
        </w:tc>
        <w:tc>
          <w:tcPr>
            <w:tcW w:w="4788" w:type="dxa"/>
          </w:tcPr>
          <w:p w:rsidR="00B53341" w:rsidRDefault="00B53341" w:rsidP="00D7037F">
            <w:pPr>
              <w:pStyle w:val="ListParagraph"/>
              <w:numPr>
                <w:ilvl w:val="0"/>
                <w:numId w:val="18"/>
              </w:numPr>
              <w:ind w:left="162" w:hanging="180"/>
            </w:pPr>
            <w:r>
              <w:t>CAADIP – Comprehensive Agriculture Development Project</w:t>
            </w:r>
          </w:p>
          <w:p w:rsidR="00B53341" w:rsidRDefault="00B53341" w:rsidP="00D7037F">
            <w:pPr>
              <w:pStyle w:val="ListParagraph"/>
              <w:numPr>
                <w:ilvl w:val="0"/>
                <w:numId w:val="18"/>
              </w:numPr>
              <w:ind w:left="162" w:hanging="180"/>
            </w:pPr>
            <w:r>
              <w:t>EPA – opportunity to negotiate trade agenda of FOs</w:t>
            </w:r>
          </w:p>
        </w:tc>
      </w:tr>
      <w:tr w:rsidR="00B53341" w:rsidTr="00640B70">
        <w:tc>
          <w:tcPr>
            <w:tcW w:w="4788" w:type="dxa"/>
          </w:tcPr>
          <w:p w:rsidR="00B53341" w:rsidRDefault="00B53341" w:rsidP="00D7037F">
            <w:pPr>
              <w:pStyle w:val="ListParagraph"/>
              <w:numPr>
                <w:ilvl w:val="0"/>
                <w:numId w:val="3"/>
              </w:numPr>
            </w:pPr>
            <w:r>
              <w:t>Leveraging existing experience/initiatives</w:t>
            </w:r>
          </w:p>
        </w:tc>
        <w:tc>
          <w:tcPr>
            <w:tcW w:w="4788" w:type="dxa"/>
          </w:tcPr>
          <w:p w:rsidR="00B53341" w:rsidRDefault="00B53341" w:rsidP="00D7037F">
            <w:pPr>
              <w:pStyle w:val="ListParagraph"/>
              <w:numPr>
                <w:ilvl w:val="0"/>
                <w:numId w:val="18"/>
              </w:numPr>
              <w:ind w:left="162" w:hanging="180"/>
            </w:pPr>
            <w:r>
              <w:t>Application of previous linkages and initiatives to GAFSP</w:t>
            </w:r>
          </w:p>
        </w:tc>
      </w:tr>
      <w:tr w:rsidR="00B53341" w:rsidTr="00640B70">
        <w:tc>
          <w:tcPr>
            <w:tcW w:w="4788" w:type="dxa"/>
          </w:tcPr>
          <w:p w:rsidR="00B53341" w:rsidRDefault="00B53341" w:rsidP="00D7037F">
            <w:pPr>
              <w:pStyle w:val="ListParagraph"/>
              <w:numPr>
                <w:ilvl w:val="0"/>
                <w:numId w:val="3"/>
              </w:numPr>
            </w:pPr>
            <w:r>
              <w:t>Level of partnership with government</w:t>
            </w:r>
          </w:p>
        </w:tc>
        <w:tc>
          <w:tcPr>
            <w:tcW w:w="4788" w:type="dxa"/>
          </w:tcPr>
          <w:p w:rsidR="00B53341" w:rsidRDefault="00B53341" w:rsidP="00D7037F">
            <w:pPr>
              <w:pStyle w:val="ListParagraph"/>
              <w:numPr>
                <w:ilvl w:val="0"/>
                <w:numId w:val="18"/>
              </w:numPr>
              <w:ind w:left="162" w:hanging="180"/>
            </w:pPr>
            <w:r>
              <w:t>Access to relevant project information</w:t>
            </w:r>
          </w:p>
          <w:p w:rsidR="00B53341" w:rsidRDefault="00B53341" w:rsidP="00D7037F">
            <w:pPr>
              <w:pStyle w:val="ListParagraph"/>
              <w:numPr>
                <w:ilvl w:val="0"/>
                <w:numId w:val="18"/>
              </w:numPr>
              <w:ind w:left="162" w:hanging="180"/>
            </w:pPr>
            <w:r>
              <w:t>Openness to actual partnership in implementing GAFSP project by becoming service provider (bidding)</w:t>
            </w:r>
          </w:p>
        </w:tc>
      </w:tr>
      <w:tr w:rsidR="00B53341" w:rsidTr="00640B70">
        <w:tc>
          <w:tcPr>
            <w:tcW w:w="4788" w:type="dxa"/>
          </w:tcPr>
          <w:p w:rsidR="00B53341" w:rsidRDefault="00B53341" w:rsidP="00D7037F">
            <w:pPr>
              <w:pStyle w:val="ListParagraph"/>
              <w:numPr>
                <w:ilvl w:val="0"/>
                <w:numId w:val="3"/>
              </w:numPr>
            </w:pPr>
            <w:r>
              <w:t>Institutionalized participation of FO</w:t>
            </w:r>
          </w:p>
          <w:p w:rsidR="00B53341" w:rsidRDefault="00B53341" w:rsidP="00D7037F">
            <w:pPr>
              <w:pStyle w:val="ListParagraph"/>
              <w:numPr>
                <w:ilvl w:val="0"/>
                <w:numId w:val="18"/>
              </w:numPr>
            </w:pPr>
            <w:r>
              <w:t>Broader platform/alliance</w:t>
            </w:r>
          </w:p>
          <w:p w:rsidR="00B53341" w:rsidRDefault="00B53341" w:rsidP="00D7037F">
            <w:pPr>
              <w:pStyle w:val="ListParagraph"/>
              <w:numPr>
                <w:ilvl w:val="0"/>
                <w:numId w:val="18"/>
              </w:numPr>
            </w:pPr>
            <w:r>
              <w:t>Participation of FO in mainstream GAFSP</w:t>
            </w:r>
          </w:p>
          <w:p w:rsidR="00B53341" w:rsidRDefault="00B53341" w:rsidP="00D7037F">
            <w:pPr>
              <w:pStyle w:val="ListParagraph"/>
              <w:numPr>
                <w:ilvl w:val="0"/>
                <w:numId w:val="18"/>
              </w:numPr>
            </w:pPr>
            <w:r>
              <w:t>Participation in other public programs</w:t>
            </w:r>
          </w:p>
          <w:p w:rsidR="00B53341" w:rsidRDefault="00B53341" w:rsidP="00D7037F">
            <w:pPr>
              <w:pStyle w:val="ListParagraph"/>
              <w:numPr>
                <w:ilvl w:val="0"/>
                <w:numId w:val="18"/>
              </w:numPr>
            </w:pPr>
            <w:r>
              <w:t>Linking participation at various levels (local, national, regional, global)</w:t>
            </w:r>
          </w:p>
        </w:tc>
        <w:tc>
          <w:tcPr>
            <w:tcW w:w="4788" w:type="dxa"/>
          </w:tcPr>
          <w:p w:rsidR="00B53341" w:rsidRDefault="00B53341" w:rsidP="00D7037F">
            <w:pPr>
              <w:pStyle w:val="ListParagraph"/>
              <w:numPr>
                <w:ilvl w:val="0"/>
                <w:numId w:val="18"/>
              </w:numPr>
              <w:ind w:left="162" w:hanging="180"/>
            </w:pPr>
            <w:r>
              <w:t>Part of GAFSP SC</w:t>
            </w:r>
          </w:p>
          <w:p w:rsidR="00B53341" w:rsidRDefault="00B53341" w:rsidP="00D7037F">
            <w:pPr>
              <w:pStyle w:val="ListParagraph"/>
              <w:numPr>
                <w:ilvl w:val="0"/>
                <w:numId w:val="18"/>
              </w:numPr>
              <w:ind w:left="162" w:hanging="180"/>
            </w:pPr>
            <w:r>
              <w:t>Government responds to CSO GAFSP SC comment</w:t>
            </w:r>
          </w:p>
          <w:p w:rsidR="00B53341" w:rsidRDefault="00B53341" w:rsidP="00D7037F">
            <w:pPr>
              <w:pStyle w:val="ListParagraph"/>
              <w:numPr>
                <w:ilvl w:val="0"/>
                <w:numId w:val="18"/>
              </w:numPr>
              <w:ind w:left="162" w:hanging="180"/>
            </w:pPr>
            <w:r>
              <w:t>Participation in consensus decision making</w:t>
            </w:r>
          </w:p>
          <w:p w:rsidR="00B53341" w:rsidRDefault="00B53341" w:rsidP="00D7037F">
            <w:pPr>
              <w:pStyle w:val="ListParagraph"/>
              <w:numPr>
                <w:ilvl w:val="0"/>
                <w:numId w:val="18"/>
              </w:numPr>
              <w:ind w:left="162" w:hanging="180"/>
            </w:pPr>
            <w:r>
              <w:t>Access to resources for informing constituencies</w:t>
            </w:r>
          </w:p>
          <w:p w:rsidR="00B53341" w:rsidRDefault="00B53341" w:rsidP="00D7037F">
            <w:pPr>
              <w:pStyle w:val="ListParagraph"/>
              <w:numPr>
                <w:ilvl w:val="0"/>
                <w:numId w:val="18"/>
              </w:numPr>
              <w:ind w:left="162" w:hanging="180"/>
            </w:pPr>
            <w:r>
              <w:t>Annex 3 guideline which includes FO participation in GAFSP processes</w:t>
            </w:r>
          </w:p>
        </w:tc>
      </w:tr>
      <w:tr w:rsidR="00B53341" w:rsidTr="00640B70">
        <w:tc>
          <w:tcPr>
            <w:tcW w:w="4788" w:type="dxa"/>
          </w:tcPr>
          <w:p w:rsidR="00B53341" w:rsidRDefault="00B53341" w:rsidP="00D7037F">
            <w:pPr>
              <w:pStyle w:val="ListParagraph"/>
              <w:numPr>
                <w:ilvl w:val="0"/>
                <w:numId w:val="3"/>
              </w:numPr>
            </w:pPr>
            <w:r>
              <w:t>Responsiveness to the needs of small-scale farmers</w:t>
            </w:r>
          </w:p>
        </w:tc>
        <w:tc>
          <w:tcPr>
            <w:tcW w:w="4788" w:type="dxa"/>
          </w:tcPr>
          <w:p w:rsidR="00B53341" w:rsidRDefault="00B53341" w:rsidP="00D7037F">
            <w:pPr>
              <w:pStyle w:val="ListParagraph"/>
              <w:numPr>
                <w:ilvl w:val="0"/>
                <w:numId w:val="18"/>
              </w:numPr>
              <w:ind w:left="162" w:hanging="180"/>
            </w:pPr>
            <w:r>
              <w:t>Comments of FOs included in the GAFSP project</w:t>
            </w:r>
          </w:p>
        </w:tc>
      </w:tr>
      <w:tr w:rsidR="00B53341" w:rsidTr="00640B70">
        <w:tc>
          <w:tcPr>
            <w:tcW w:w="4788" w:type="dxa"/>
          </w:tcPr>
          <w:p w:rsidR="00B53341" w:rsidRDefault="00B53341" w:rsidP="00D7037F">
            <w:pPr>
              <w:pStyle w:val="ListParagraph"/>
              <w:numPr>
                <w:ilvl w:val="0"/>
                <w:numId w:val="3"/>
              </w:numPr>
            </w:pPr>
            <w:r>
              <w:t>Healthy partnership among FOs and NGOs</w:t>
            </w:r>
          </w:p>
        </w:tc>
        <w:tc>
          <w:tcPr>
            <w:tcW w:w="4788" w:type="dxa"/>
          </w:tcPr>
          <w:p w:rsidR="00B53341" w:rsidRDefault="00B53341" w:rsidP="00D7037F">
            <w:pPr>
              <w:pStyle w:val="ListParagraph"/>
              <w:numPr>
                <w:ilvl w:val="0"/>
                <w:numId w:val="18"/>
              </w:numPr>
              <w:ind w:left="162" w:hanging="180"/>
            </w:pPr>
            <w:r>
              <w:t>Presence of platform where FOs and NGOs work together</w:t>
            </w:r>
          </w:p>
          <w:p w:rsidR="00B53341" w:rsidRDefault="00B53341" w:rsidP="00D7037F">
            <w:pPr>
              <w:pStyle w:val="ListParagraph"/>
              <w:numPr>
                <w:ilvl w:val="0"/>
                <w:numId w:val="18"/>
              </w:numPr>
              <w:ind w:left="162" w:hanging="180"/>
            </w:pPr>
            <w:r>
              <w:t xml:space="preserve">(factor/recommendation: Warm-up/seed fund to </w:t>
            </w:r>
            <w:proofErr w:type="spellStart"/>
            <w:r>
              <w:t>catalyze</w:t>
            </w:r>
            <w:proofErr w:type="spellEnd"/>
            <w:r>
              <w:t xml:space="preserve"> the formation of platform</w:t>
            </w:r>
          </w:p>
        </w:tc>
      </w:tr>
      <w:tr w:rsidR="00B53341" w:rsidTr="00640B70">
        <w:tc>
          <w:tcPr>
            <w:tcW w:w="4788" w:type="dxa"/>
          </w:tcPr>
          <w:p w:rsidR="00B53341" w:rsidRDefault="00B53341" w:rsidP="00D7037F">
            <w:pPr>
              <w:pStyle w:val="ListParagraph"/>
              <w:numPr>
                <w:ilvl w:val="0"/>
                <w:numId w:val="3"/>
              </w:numPr>
            </w:pPr>
            <w:r>
              <w:t>Capacity building</w:t>
            </w:r>
          </w:p>
        </w:tc>
        <w:tc>
          <w:tcPr>
            <w:tcW w:w="4788" w:type="dxa"/>
          </w:tcPr>
          <w:p w:rsidR="00B53341" w:rsidRDefault="00B53341" w:rsidP="00D7037F">
            <w:pPr>
              <w:pStyle w:val="ListParagraph"/>
              <w:numPr>
                <w:ilvl w:val="0"/>
                <w:numId w:val="18"/>
              </w:numPr>
              <w:ind w:left="162" w:hanging="180"/>
            </w:pPr>
            <w:r>
              <w:t>Presence of training</w:t>
            </w:r>
          </w:p>
          <w:p w:rsidR="00B53341" w:rsidRDefault="00B53341" w:rsidP="00D7037F">
            <w:pPr>
              <w:pStyle w:val="ListParagraph"/>
              <w:numPr>
                <w:ilvl w:val="0"/>
                <w:numId w:val="18"/>
              </w:numPr>
              <w:ind w:left="162" w:hanging="180"/>
            </w:pPr>
            <w:r>
              <w:t>Number of leaders who participated in training</w:t>
            </w:r>
          </w:p>
        </w:tc>
      </w:tr>
      <w:tr w:rsidR="00B53341" w:rsidTr="00640B70">
        <w:tc>
          <w:tcPr>
            <w:tcW w:w="4788" w:type="dxa"/>
          </w:tcPr>
          <w:p w:rsidR="00B53341" w:rsidRDefault="00B53341" w:rsidP="00D7037F">
            <w:pPr>
              <w:pStyle w:val="ListParagraph"/>
              <w:numPr>
                <w:ilvl w:val="0"/>
                <w:numId w:val="3"/>
              </w:numPr>
            </w:pPr>
            <w:r>
              <w:t>Access to resources</w:t>
            </w:r>
          </w:p>
        </w:tc>
        <w:tc>
          <w:tcPr>
            <w:tcW w:w="4788" w:type="dxa"/>
          </w:tcPr>
          <w:p w:rsidR="00B53341" w:rsidRDefault="00B53341" w:rsidP="00D7037F">
            <w:pPr>
              <w:pStyle w:val="ListParagraph"/>
              <w:numPr>
                <w:ilvl w:val="0"/>
                <w:numId w:val="18"/>
              </w:numPr>
              <w:ind w:left="162" w:hanging="180"/>
            </w:pPr>
            <w:r>
              <w:t>Able to get budget for consultation process</w:t>
            </w:r>
          </w:p>
          <w:p w:rsidR="00B53341" w:rsidRDefault="00B53341" w:rsidP="00D7037F">
            <w:pPr>
              <w:pStyle w:val="ListParagraph"/>
              <w:numPr>
                <w:ilvl w:val="0"/>
                <w:numId w:val="18"/>
              </w:numPr>
              <w:ind w:left="162" w:hanging="180"/>
            </w:pPr>
            <w:r>
              <w:t>Link with other resource agencies engaged in GAFSP which can be mobilized by FOs</w:t>
            </w:r>
          </w:p>
        </w:tc>
      </w:tr>
    </w:tbl>
    <w:p w:rsidR="00B53341" w:rsidRPr="00885F91" w:rsidRDefault="00B53341" w:rsidP="00B53341">
      <w:pPr>
        <w:rPr>
          <w:b/>
        </w:rPr>
      </w:pPr>
      <w:r>
        <w:rPr>
          <w:b/>
        </w:rPr>
        <w:t>Others</w:t>
      </w:r>
    </w:p>
    <w:p w:rsidR="00B53341" w:rsidRDefault="00B53341" w:rsidP="00D7037F">
      <w:pPr>
        <w:pStyle w:val="ListParagraph"/>
        <w:numPr>
          <w:ilvl w:val="0"/>
          <w:numId w:val="2"/>
        </w:numPr>
      </w:pPr>
      <w:r>
        <w:t>Contribution to broader agenda of food sovereignty</w:t>
      </w:r>
    </w:p>
    <w:p w:rsidR="00B53341" w:rsidRDefault="00B53341" w:rsidP="00D7037F">
      <w:pPr>
        <w:pStyle w:val="ListParagraph"/>
        <w:numPr>
          <w:ilvl w:val="1"/>
          <w:numId w:val="2"/>
        </w:numPr>
      </w:pPr>
      <w:r>
        <w:t>GAFSP as an instrument to achieve food sovereignty</w:t>
      </w:r>
    </w:p>
    <w:p w:rsidR="00B53341" w:rsidRDefault="00B53341" w:rsidP="00D7037F">
      <w:pPr>
        <w:pStyle w:val="ListParagraph"/>
        <w:numPr>
          <w:ilvl w:val="1"/>
          <w:numId w:val="2"/>
        </w:numPr>
      </w:pPr>
      <w:r>
        <w:t>Access to resources for food sovereignty</w:t>
      </w:r>
    </w:p>
    <w:p w:rsidR="00B53341" w:rsidRDefault="00B53341" w:rsidP="00D7037F">
      <w:pPr>
        <w:pStyle w:val="ListParagraph"/>
        <w:numPr>
          <w:ilvl w:val="0"/>
          <w:numId w:val="2"/>
        </w:numPr>
      </w:pPr>
      <w:r>
        <w:t>Healthy relationship among FOs/CSOs</w:t>
      </w:r>
    </w:p>
    <w:p w:rsidR="00B53341" w:rsidRDefault="00B53341" w:rsidP="00D7037F">
      <w:pPr>
        <w:pStyle w:val="ListParagraph"/>
        <w:numPr>
          <w:ilvl w:val="1"/>
          <w:numId w:val="2"/>
        </w:numPr>
      </w:pPr>
      <w:r>
        <w:t>Presence of platform of FOs/CSOs</w:t>
      </w:r>
    </w:p>
    <w:p w:rsidR="00B53341" w:rsidRDefault="00B53341" w:rsidP="00D7037F">
      <w:pPr>
        <w:pStyle w:val="ListParagraph"/>
        <w:numPr>
          <w:ilvl w:val="0"/>
          <w:numId w:val="2"/>
        </w:numPr>
      </w:pPr>
      <w:r>
        <w:t>Improve transparency</w:t>
      </w:r>
    </w:p>
    <w:p w:rsidR="00B53341" w:rsidRDefault="00B53341" w:rsidP="00D7037F">
      <w:pPr>
        <w:pStyle w:val="ListParagraph"/>
        <w:numPr>
          <w:ilvl w:val="0"/>
          <w:numId w:val="2"/>
        </w:numPr>
      </w:pPr>
      <w:r>
        <w:t>Participation in management of resources</w:t>
      </w:r>
    </w:p>
    <w:p w:rsidR="00B53341" w:rsidRDefault="00B53341" w:rsidP="00D7037F">
      <w:pPr>
        <w:pStyle w:val="ListParagraph"/>
        <w:numPr>
          <w:ilvl w:val="1"/>
          <w:numId w:val="2"/>
        </w:numPr>
      </w:pPr>
      <w:r>
        <w:t>Decision making/control over resources</w:t>
      </w:r>
    </w:p>
    <w:p w:rsidR="00B53341" w:rsidRDefault="00B53341" w:rsidP="00D7037F">
      <w:pPr>
        <w:pStyle w:val="ListParagraph"/>
        <w:numPr>
          <w:ilvl w:val="0"/>
          <w:numId w:val="2"/>
        </w:numPr>
      </w:pPr>
      <w:r>
        <w:t>Partnership with government</w:t>
      </w:r>
    </w:p>
    <w:p w:rsidR="00B53341" w:rsidRDefault="00B53341" w:rsidP="00D7037F">
      <w:pPr>
        <w:pStyle w:val="ListParagraph"/>
        <w:numPr>
          <w:ilvl w:val="0"/>
          <w:numId w:val="2"/>
        </w:numPr>
      </w:pPr>
      <w:r>
        <w:t>Increased capacity to engage</w:t>
      </w:r>
    </w:p>
    <w:tbl>
      <w:tblPr>
        <w:tblStyle w:val="TableGrid"/>
        <w:tblW w:w="0" w:type="auto"/>
        <w:tblLook w:val="04A0" w:firstRow="1" w:lastRow="0" w:firstColumn="1" w:lastColumn="0" w:noHBand="0" w:noVBand="1"/>
      </w:tblPr>
      <w:tblGrid>
        <w:gridCol w:w="4788"/>
        <w:gridCol w:w="4788"/>
      </w:tblGrid>
      <w:tr w:rsidR="00B53341" w:rsidRPr="00214634" w:rsidTr="00640B70">
        <w:tc>
          <w:tcPr>
            <w:tcW w:w="4788" w:type="dxa"/>
          </w:tcPr>
          <w:p w:rsidR="00B53341" w:rsidRPr="00214634" w:rsidRDefault="00B53341" w:rsidP="00640B70">
            <w:pPr>
              <w:rPr>
                <w:b/>
              </w:rPr>
            </w:pPr>
            <w:r w:rsidRPr="00214634">
              <w:rPr>
                <w:b/>
              </w:rPr>
              <w:t>(+) Facilitating Factors</w:t>
            </w:r>
          </w:p>
        </w:tc>
        <w:tc>
          <w:tcPr>
            <w:tcW w:w="4788" w:type="dxa"/>
          </w:tcPr>
          <w:p w:rsidR="00B53341" w:rsidRPr="00214634" w:rsidRDefault="00B53341" w:rsidP="00640B70">
            <w:pPr>
              <w:rPr>
                <w:b/>
              </w:rPr>
            </w:pPr>
            <w:r w:rsidRPr="00214634">
              <w:rPr>
                <w:b/>
              </w:rPr>
              <w:t>(-) Hindering Factors</w:t>
            </w:r>
          </w:p>
        </w:tc>
      </w:tr>
      <w:tr w:rsidR="00B53341" w:rsidTr="00640B70">
        <w:tc>
          <w:tcPr>
            <w:tcW w:w="4788" w:type="dxa"/>
          </w:tcPr>
          <w:p w:rsidR="00B53341" w:rsidRDefault="00B53341" w:rsidP="00D7037F">
            <w:pPr>
              <w:pStyle w:val="ListParagraph"/>
              <w:numPr>
                <w:ilvl w:val="0"/>
                <w:numId w:val="19"/>
              </w:numPr>
              <w:ind w:left="180" w:hanging="180"/>
            </w:pPr>
            <w:r>
              <w:t>Strong FO/leadership of FO (2)</w:t>
            </w:r>
          </w:p>
          <w:p w:rsidR="00B53341" w:rsidRDefault="00B53341" w:rsidP="00D7037F">
            <w:pPr>
              <w:pStyle w:val="ListParagraph"/>
              <w:numPr>
                <w:ilvl w:val="0"/>
                <w:numId w:val="19"/>
              </w:numPr>
              <w:ind w:left="180" w:hanging="180"/>
            </w:pPr>
            <w:r>
              <w:t>Link with relevant groups with information and influence over government (2)</w:t>
            </w:r>
          </w:p>
          <w:p w:rsidR="00B53341" w:rsidRDefault="00B53341" w:rsidP="00D7037F">
            <w:pPr>
              <w:pStyle w:val="ListParagraph"/>
              <w:numPr>
                <w:ilvl w:val="0"/>
                <w:numId w:val="19"/>
              </w:numPr>
              <w:ind w:left="360" w:hanging="180"/>
            </w:pPr>
            <w:r>
              <w:t>AFA as one of CSO reps in GAFSP SC (3)</w:t>
            </w:r>
          </w:p>
          <w:p w:rsidR="00B53341" w:rsidRDefault="00B53341" w:rsidP="00D7037F">
            <w:pPr>
              <w:pStyle w:val="ListParagraph"/>
              <w:numPr>
                <w:ilvl w:val="0"/>
                <w:numId w:val="19"/>
              </w:numPr>
              <w:ind w:left="360" w:hanging="180"/>
            </w:pPr>
            <w:r>
              <w:t xml:space="preserve">Political parties (1) </w:t>
            </w:r>
          </w:p>
          <w:p w:rsidR="00B53341" w:rsidRDefault="00B53341" w:rsidP="00D7037F">
            <w:pPr>
              <w:pStyle w:val="ListParagraph"/>
              <w:numPr>
                <w:ilvl w:val="0"/>
                <w:numId w:val="19"/>
              </w:numPr>
              <w:ind w:left="360" w:hanging="180"/>
            </w:pPr>
            <w:r>
              <w:t>NGOs/personalities (</w:t>
            </w:r>
            <w:proofErr w:type="spellStart"/>
            <w:r>
              <w:t>Dr.</w:t>
            </w:r>
            <w:proofErr w:type="spellEnd"/>
            <w:r>
              <w:t xml:space="preserve"> </w:t>
            </w:r>
            <w:proofErr w:type="spellStart"/>
            <w:r>
              <w:t>Koma</w:t>
            </w:r>
            <w:proofErr w:type="spellEnd"/>
            <w:r>
              <w:t>)</w:t>
            </w:r>
          </w:p>
          <w:p w:rsidR="00B53341" w:rsidRDefault="00B53341" w:rsidP="00D7037F">
            <w:pPr>
              <w:pStyle w:val="ListParagraph"/>
              <w:numPr>
                <w:ilvl w:val="0"/>
                <w:numId w:val="19"/>
              </w:numPr>
              <w:ind w:left="360" w:hanging="180"/>
            </w:pPr>
            <w:proofErr w:type="spellStart"/>
            <w:r>
              <w:t>Agri</w:t>
            </w:r>
            <w:proofErr w:type="spellEnd"/>
            <w:r>
              <w:t>-agencies</w:t>
            </w:r>
          </w:p>
          <w:p w:rsidR="00B53341" w:rsidRDefault="00B53341" w:rsidP="00D7037F">
            <w:pPr>
              <w:pStyle w:val="ListParagraph"/>
              <w:numPr>
                <w:ilvl w:val="0"/>
                <w:numId w:val="19"/>
              </w:numPr>
              <w:ind w:left="360" w:hanging="180"/>
            </w:pPr>
            <w:r>
              <w:t>FO regional groups (ROPPA)</w:t>
            </w:r>
          </w:p>
          <w:p w:rsidR="00B53341" w:rsidRDefault="00B53341" w:rsidP="00D7037F">
            <w:pPr>
              <w:pStyle w:val="ListParagraph"/>
              <w:numPr>
                <w:ilvl w:val="0"/>
                <w:numId w:val="19"/>
              </w:numPr>
              <w:ind w:left="180" w:hanging="180"/>
            </w:pPr>
            <w:r>
              <w:t>Availability of warm-up/seed fund that supports the initial mobilization of broader CSO (IFAD/</w:t>
            </w:r>
            <w:proofErr w:type="spellStart"/>
            <w:r>
              <w:t>Agricord</w:t>
            </w:r>
            <w:proofErr w:type="spellEnd"/>
            <w:r>
              <w:t>/WB) (2)</w:t>
            </w:r>
          </w:p>
          <w:p w:rsidR="00B53341" w:rsidRDefault="00B53341" w:rsidP="00D7037F">
            <w:pPr>
              <w:pStyle w:val="ListParagraph"/>
              <w:numPr>
                <w:ilvl w:val="0"/>
                <w:numId w:val="19"/>
              </w:numPr>
              <w:ind w:left="180" w:hanging="180"/>
            </w:pPr>
            <w:r>
              <w:t>Experience/capacity in past engagement was capitalized/leveraged (2)</w:t>
            </w:r>
          </w:p>
          <w:p w:rsidR="00B53341" w:rsidRDefault="00B53341" w:rsidP="00D7037F">
            <w:pPr>
              <w:pStyle w:val="ListParagraph"/>
              <w:numPr>
                <w:ilvl w:val="0"/>
                <w:numId w:val="19"/>
              </w:numPr>
              <w:ind w:left="360" w:hanging="180"/>
            </w:pPr>
            <w:r>
              <w:t>Contacts/links</w:t>
            </w:r>
          </w:p>
          <w:p w:rsidR="00B53341" w:rsidRDefault="00B53341" w:rsidP="00D7037F">
            <w:pPr>
              <w:pStyle w:val="ListParagraph"/>
              <w:numPr>
                <w:ilvl w:val="0"/>
                <w:numId w:val="19"/>
              </w:numPr>
              <w:ind w:left="360" w:hanging="180"/>
            </w:pPr>
            <w:r>
              <w:t>Existing mechanism/___</w:t>
            </w:r>
          </w:p>
          <w:p w:rsidR="00B53341" w:rsidRDefault="00B53341" w:rsidP="00D7037F">
            <w:pPr>
              <w:pStyle w:val="ListParagraph"/>
              <w:numPr>
                <w:ilvl w:val="0"/>
                <w:numId w:val="19"/>
              </w:numPr>
              <w:ind w:left="360" w:hanging="180"/>
            </w:pPr>
            <w:r>
              <w:t>Social capital/trust (1)</w:t>
            </w:r>
          </w:p>
          <w:p w:rsidR="00B53341" w:rsidRDefault="00B53341" w:rsidP="00D7037F">
            <w:pPr>
              <w:pStyle w:val="ListParagraph"/>
              <w:numPr>
                <w:ilvl w:val="0"/>
                <w:numId w:val="19"/>
              </w:numPr>
              <w:ind w:left="180" w:hanging="180"/>
            </w:pPr>
            <w:r>
              <w:t>Maximize strategic position (AFA being member of GAFSP SC representing CSO Asia) (1)</w:t>
            </w:r>
          </w:p>
          <w:p w:rsidR="00B53341" w:rsidRDefault="00B53341" w:rsidP="00D7037F">
            <w:pPr>
              <w:pStyle w:val="ListParagraph"/>
              <w:numPr>
                <w:ilvl w:val="0"/>
                <w:numId w:val="19"/>
              </w:numPr>
              <w:ind w:left="180" w:hanging="180"/>
            </w:pPr>
            <w:r>
              <w:t>Existing capacity to synergize</w:t>
            </w:r>
          </w:p>
          <w:p w:rsidR="00B53341" w:rsidRDefault="00B53341" w:rsidP="00D7037F">
            <w:pPr>
              <w:pStyle w:val="ListParagraph"/>
              <w:numPr>
                <w:ilvl w:val="0"/>
                <w:numId w:val="19"/>
              </w:numPr>
              <w:ind w:left="180" w:hanging="180"/>
            </w:pPr>
            <w:r>
              <w:t>Capacity building/trainings</w:t>
            </w:r>
          </w:p>
          <w:p w:rsidR="00B53341" w:rsidRDefault="00B53341" w:rsidP="00D7037F">
            <w:pPr>
              <w:pStyle w:val="ListParagraph"/>
              <w:numPr>
                <w:ilvl w:val="0"/>
                <w:numId w:val="19"/>
              </w:numPr>
              <w:ind w:left="360" w:hanging="180"/>
            </w:pPr>
            <w:r>
              <w:t>Learning from other groups</w:t>
            </w:r>
          </w:p>
          <w:p w:rsidR="00B53341" w:rsidRDefault="00B53341" w:rsidP="00D7037F">
            <w:pPr>
              <w:pStyle w:val="ListParagraph"/>
              <w:numPr>
                <w:ilvl w:val="0"/>
                <w:numId w:val="19"/>
              </w:numPr>
              <w:ind w:left="360" w:hanging="180"/>
            </w:pPr>
            <w:r>
              <w:t xml:space="preserve">Investment in improving capacity for constructive engagement </w:t>
            </w:r>
          </w:p>
          <w:p w:rsidR="00B53341" w:rsidRDefault="00B53341" w:rsidP="00D7037F">
            <w:pPr>
              <w:pStyle w:val="ListParagraph"/>
              <w:numPr>
                <w:ilvl w:val="0"/>
                <w:numId w:val="19"/>
              </w:numPr>
              <w:ind w:left="180" w:hanging="180"/>
            </w:pPr>
            <w:r>
              <w:t>Institutional commitment of FO/CSO to join/participate in the platform</w:t>
            </w:r>
          </w:p>
          <w:p w:rsidR="00B53341" w:rsidRDefault="00B53341" w:rsidP="00D7037F">
            <w:pPr>
              <w:pStyle w:val="ListParagraph"/>
              <w:numPr>
                <w:ilvl w:val="0"/>
                <w:numId w:val="19"/>
              </w:numPr>
              <w:ind w:left="360" w:hanging="180"/>
            </w:pPr>
            <w:r>
              <w:t>Inclusion of its participation in the platform in its strategic plan</w:t>
            </w:r>
          </w:p>
          <w:p w:rsidR="00B53341" w:rsidRDefault="00B53341" w:rsidP="00D7037F">
            <w:pPr>
              <w:pStyle w:val="ListParagraph"/>
              <w:numPr>
                <w:ilvl w:val="0"/>
                <w:numId w:val="19"/>
              </w:numPr>
              <w:ind w:left="360" w:hanging="180"/>
            </w:pPr>
            <w:r>
              <w:t>Assigned representative to attend activities/meetings</w:t>
            </w:r>
          </w:p>
          <w:p w:rsidR="00B53341" w:rsidRDefault="00B53341" w:rsidP="00D7037F">
            <w:pPr>
              <w:pStyle w:val="ListParagraph"/>
              <w:numPr>
                <w:ilvl w:val="0"/>
                <w:numId w:val="19"/>
              </w:numPr>
              <w:ind w:left="180" w:hanging="180"/>
            </w:pPr>
            <w:r>
              <w:t>Willingness and capacity to explain/convince other FOs/CSOs to participate in public programs and link various local and global processes/synergize (1)</w:t>
            </w:r>
          </w:p>
          <w:p w:rsidR="00B53341" w:rsidRDefault="00B53341" w:rsidP="00D7037F">
            <w:pPr>
              <w:pStyle w:val="ListParagraph"/>
              <w:numPr>
                <w:ilvl w:val="0"/>
                <w:numId w:val="19"/>
              </w:numPr>
              <w:ind w:left="180" w:hanging="180"/>
            </w:pPr>
            <w:r>
              <w:t>Program design included participation (1)</w:t>
            </w:r>
          </w:p>
          <w:p w:rsidR="00B53341" w:rsidRDefault="00B53341" w:rsidP="00D7037F">
            <w:pPr>
              <w:pStyle w:val="ListParagraph"/>
              <w:numPr>
                <w:ilvl w:val="0"/>
                <w:numId w:val="19"/>
              </w:numPr>
              <w:ind w:left="180" w:hanging="180"/>
            </w:pPr>
            <w:r>
              <w:t>Sharing and strategic coordination among regional FOs (ROPPA, AFA, etc.) (1)</w:t>
            </w:r>
          </w:p>
          <w:p w:rsidR="00B53341" w:rsidRDefault="00B53341" w:rsidP="00D7037F">
            <w:pPr>
              <w:pStyle w:val="ListParagraph"/>
              <w:numPr>
                <w:ilvl w:val="0"/>
                <w:numId w:val="19"/>
              </w:numPr>
              <w:ind w:left="180" w:hanging="180"/>
            </w:pPr>
            <w:r>
              <w:t>Linking/transforming global opportunities and processes to local (1)</w:t>
            </w:r>
          </w:p>
          <w:p w:rsidR="00B53341" w:rsidRDefault="00B53341" w:rsidP="00D7037F">
            <w:pPr>
              <w:pStyle w:val="ListParagraph"/>
              <w:numPr>
                <w:ilvl w:val="0"/>
                <w:numId w:val="19"/>
              </w:numPr>
              <w:ind w:left="180" w:hanging="180"/>
            </w:pPr>
            <w:r>
              <w:t>Policy dialogue</w:t>
            </w:r>
          </w:p>
          <w:p w:rsidR="00B53341" w:rsidRDefault="00B53341" w:rsidP="00D7037F">
            <w:pPr>
              <w:pStyle w:val="ListParagraph"/>
              <w:numPr>
                <w:ilvl w:val="0"/>
                <w:numId w:val="19"/>
              </w:numPr>
              <w:ind w:left="180" w:hanging="180"/>
            </w:pPr>
            <w:r>
              <w:t>Transparency in government</w:t>
            </w:r>
          </w:p>
          <w:p w:rsidR="00B53341" w:rsidRDefault="00B53341" w:rsidP="00D7037F">
            <w:pPr>
              <w:pStyle w:val="ListParagraph"/>
              <w:numPr>
                <w:ilvl w:val="0"/>
                <w:numId w:val="19"/>
              </w:numPr>
              <w:ind w:left="180" w:hanging="180"/>
            </w:pPr>
            <w:r>
              <w:t>Clarify of broader agenda/vision</w:t>
            </w:r>
          </w:p>
          <w:p w:rsidR="00B53341" w:rsidRDefault="00B53341" w:rsidP="00D7037F">
            <w:pPr>
              <w:pStyle w:val="ListParagraph"/>
              <w:numPr>
                <w:ilvl w:val="0"/>
                <w:numId w:val="19"/>
              </w:numPr>
              <w:ind w:left="360" w:hanging="180"/>
            </w:pPr>
            <w:r>
              <w:t>Link engagement with specific instrument with broader agenda</w:t>
            </w:r>
          </w:p>
          <w:p w:rsidR="00B53341" w:rsidRDefault="00B53341" w:rsidP="00D7037F">
            <w:pPr>
              <w:pStyle w:val="ListParagraph"/>
              <w:numPr>
                <w:ilvl w:val="0"/>
                <w:numId w:val="19"/>
              </w:numPr>
              <w:ind w:left="180" w:hanging="180"/>
            </w:pPr>
            <w:r>
              <w:t>Capacity of farmer leader to push government/convince government leaders/negotiate</w:t>
            </w:r>
          </w:p>
          <w:p w:rsidR="00B53341" w:rsidRDefault="00B53341" w:rsidP="00D7037F">
            <w:pPr>
              <w:pStyle w:val="ListParagraph"/>
              <w:numPr>
                <w:ilvl w:val="0"/>
                <w:numId w:val="19"/>
              </w:numPr>
              <w:ind w:left="180" w:hanging="180"/>
            </w:pPr>
            <w:r>
              <w:t xml:space="preserve">Buy-in of government at all levels </w:t>
            </w:r>
          </w:p>
          <w:p w:rsidR="00B53341" w:rsidRDefault="00B53341" w:rsidP="00D7037F">
            <w:pPr>
              <w:pStyle w:val="ListParagraph"/>
              <w:numPr>
                <w:ilvl w:val="0"/>
                <w:numId w:val="19"/>
              </w:numPr>
              <w:ind w:left="360" w:hanging="180"/>
            </w:pPr>
            <w:r>
              <w:t>National, local unit</w:t>
            </w:r>
          </w:p>
          <w:p w:rsidR="00B53341" w:rsidRDefault="00B53341" w:rsidP="00D7037F">
            <w:pPr>
              <w:pStyle w:val="ListParagraph"/>
              <w:numPr>
                <w:ilvl w:val="0"/>
                <w:numId w:val="19"/>
              </w:numPr>
              <w:ind w:left="360" w:hanging="180"/>
            </w:pPr>
            <w:r>
              <w:t>Key leaders, technical staff</w:t>
            </w:r>
          </w:p>
          <w:p w:rsidR="00B53341" w:rsidRDefault="00B53341" w:rsidP="00D7037F">
            <w:pPr>
              <w:pStyle w:val="ListParagraph"/>
              <w:numPr>
                <w:ilvl w:val="0"/>
                <w:numId w:val="19"/>
              </w:numPr>
              <w:ind w:left="180" w:hanging="180"/>
            </w:pPr>
            <w:r>
              <w:t>Build relationship at different levels of government bureaucracy</w:t>
            </w:r>
          </w:p>
          <w:p w:rsidR="00B53341" w:rsidRDefault="00B53341" w:rsidP="00D7037F">
            <w:pPr>
              <w:pStyle w:val="ListParagraph"/>
              <w:numPr>
                <w:ilvl w:val="0"/>
                <w:numId w:val="19"/>
              </w:numPr>
              <w:ind w:left="360" w:hanging="180"/>
            </w:pPr>
            <w:r>
              <w:t>Executive</w:t>
            </w:r>
          </w:p>
          <w:p w:rsidR="00B53341" w:rsidRDefault="00B53341" w:rsidP="00D7037F">
            <w:pPr>
              <w:pStyle w:val="ListParagraph"/>
              <w:numPr>
                <w:ilvl w:val="0"/>
                <w:numId w:val="19"/>
              </w:numPr>
              <w:ind w:left="360" w:hanging="180"/>
            </w:pPr>
            <w:r>
              <w:t>Legislative</w:t>
            </w:r>
          </w:p>
          <w:p w:rsidR="00B53341" w:rsidRDefault="00B53341" w:rsidP="00D7037F">
            <w:pPr>
              <w:pStyle w:val="ListParagraph"/>
              <w:numPr>
                <w:ilvl w:val="0"/>
                <w:numId w:val="19"/>
              </w:numPr>
              <w:ind w:left="180" w:hanging="180"/>
            </w:pPr>
            <w:r>
              <w:t>Monitoring process</w:t>
            </w:r>
          </w:p>
          <w:p w:rsidR="00B53341" w:rsidRDefault="00B53341" w:rsidP="00D7037F">
            <w:pPr>
              <w:pStyle w:val="ListParagraph"/>
              <w:numPr>
                <w:ilvl w:val="0"/>
                <w:numId w:val="19"/>
              </w:numPr>
              <w:ind w:left="360" w:hanging="180"/>
            </w:pPr>
            <w:r>
              <w:t>Clarity/agreement on indicator between FO and NGO</w:t>
            </w:r>
          </w:p>
          <w:p w:rsidR="00B53341" w:rsidRDefault="00B53341" w:rsidP="00D7037F">
            <w:pPr>
              <w:pStyle w:val="ListParagraph"/>
              <w:numPr>
                <w:ilvl w:val="0"/>
                <w:numId w:val="19"/>
              </w:numPr>
              <w:ind w:left="180" w:hanging="180"/>
            </w:pPr>
            <w:r>
              <w:t>Complementation/balancing of roles between FO and NGO as basis of good partnership</w:t>
            </w:r>
          </w:p>
          <w:p w:rsidR="00B53341" w:rsidRDefault="00B53341" w:rsidP="00D7037F">
            <w:pPr>
              <w:pStyle w:val="ListParagraph"/>
              <w:numPr>
                <w:ilvl w:val="0"/>
                <w:numId w:val="19"/>
              </w:numPr>
              <w:ind w:left="180" w:hanging="180"/>
            </w:pPr>
            <w:r>
              <w:t>Solidarity</w:t>
            </w:r>
          </w:p>
          <w:p w:rsidR="00B53341" w:rsidRDefault="00B53341" w:rsidP="00D7037F">
            <w:pPr>
              <w:pStyle w:val="ListParagraph"/>
              <w:numPr>
                <w:ilvl w:val="0"/>
                <w:numId w:val="19"/>
              </w:numPr>
              <w:ind w:left="360" w:hanging="180"/>
            </w:pPr>
            <w:r>
              <w:t>Sharing of roles/responsibilities in broader development work</w:t>
            </w:r>
          </w:p>
          <w:p w:rsidR="00B53341" w:rsidRDefault="00B53341" w:rsidP="00D7037F">
            <w:pPr>
              <w:pStyle w:val="ListParagraph"/>
              <w:numPr>
                <w:ilvl w:val="0"/>
                <w:numId w:val="19"/>
              </w:numPr>
              <w:ind w:left="180" w:hanging="180"/>
            </w:pPr>
            <w:r>
              <w:t>Timing (political context, democratization)</w:t>
            </w:r>
          </w:p>
          <w:p w:rsidR="00B53341" w:rsidRDefault="00B53341" w:rsidP="00D7037F">
            <w:pPr>
              <w:pStyle w:val="ListParagraph"/>
              <w:numPr>
                <w:ilvl w:val="0"/>
                <w:numId w:val="19"/>
              </w:numPr>
              <w:ind w:left="180" w:hanging="180"/>
            </w:pPr>
            <w:r>
              <w:t>Timely sharing of info</w:t>
            </w:r>
          </w:p>
          <w:p w:rsidR="00B53341" w:rsidRDefault="00B53341" w:rsidP="00D7037F">
            <w:pPr>
              <w:pStyle w:val="ListParagraph"/>
              <w:numPr>
                <w:ilvl w:val="0"/>
                <w:numId w:val="19"/>
              </w:numPr>
              <w:ind w:left="180" w:hanging="180"/>
            </w:pPr>
            <w:r>
              <w:t>Complementation</w:t>
            </w:r>
          </w:p>
          <w:p w:rsidR="00B53341" w:rsidRDefault="00B53341" w:rsidP="00D7037F">
            <w:pPr>
              <w:pStyle w:val="ListParagraph"/>
              <w:numPr>
                <w:ilvl w:val="0"/>
                <w:numId w:val="19"/>
              </w:numPr>
              <w:ind w:left="180" w:hanging="180"/>
            </w:pPr>
            <w:r>
              <w:t>Trust/relationship</w:t>
            </w:r>
          </w:p>
          <w:p w:rsidR="00B53341" w:rsidRDefault="00B53341" w:rsidP="00D7037F">
            <w:pPr>
              <w:pStyle w:val="ListParagraph"/>
              <w:numPr>
                <w:ilvl w:val="0"/>
                <w:numId w:val="19"/>
              </w:numPr>
              <w:ind w:left="180" w:hanging="180"/>
            </w:pPr>
            <w:r>
              <w:t>Diplomacy/pragmatism</w:t>
            </w:r>
          </w:p>
          <w:p w:rsidR="00B53341" w:rsidRDefault="00B53341" w:rsidP="00D7037F">
            <w:pPr>
              <w:pStyle w:val="ListParagraph"/>
              <w:numPr>
                <w:ilvl w:val="0"/>
                <w:numId w:val="19"/>
              </w:numPr>
              <w:ind w:left="180" w:hanging="180"/>
            </w:pPr>
            <w:r>
              <w:t>GAFSP as an instrument that provides opportunity to collaborate and build capacity to engage in other public programs</w:t>
            </w:r>
          </w:p>
        </w:tc>
        <w:tc>
          <w:tcPr>
            <w:tcW w:w="4788" w:type="dxa"/>
          </w:tcPr>
          <w:p w:rsidR="00B53341" w:rsidRDefault="00B53341" w:rsidP="00D7037F">
            <w:pPr>
              <w:pStyle w:val="ListParagraph"/>
              <w:numPr>
                <w:ilvl w:val="0"/>
                <w:numId w:val="19"/>
              </w:numPr>
              <w:ind w:left="180" w:hanging="180"/>
            </w:pPr>
            <w:r>
              <w:t>Absence of strong FO/fragmented FO/NGO-led FO</w:t>
            </w:r>
          </w:p>
          <w:p w:rsidR="00B53341" w:rsidRDefault="00B53341" w:rsidP="00D7037F">
            <w:pPr>
              <w:pStyle w:val="ListParagraph"/>
              <w:numPr>
                <w:ilvl w:val="0"/>
                <w:numId w:val="19"/>
              </w:numPr>
              <w:ind w:left="180" w:hanging="180"/>
            </w:pPr>
            <w:r>
              <w:t>Historical/cultural context (both positive and negative)</w:t>
            </w:r>
          </w:p>
          <w:p w:rsidR="00B53341" w:rsidRDefault="00B53341" w:rsidP="00D7037F">
            <w:pPr>
              <w:pStyle w:val="ListParagraph"/>
              <w:numPr>
                <w:ilvl w:val="0"/>
                <w:numId w:val="19"/>
              </w:numPr>
              <w:ind w:left="180" w:hanging="180"/>
            </w:pPr>
            <w:r>
              <w:t>Weakness of FOs/lack of readiness to engage with government</w:t>
            </w:r>
          </w:p>
          <w:p w:rsidR="00B53341" w:rsidRDefault="00B53341" w:rsidP="00D7037F">
            <w:pPr>
              <w:pStyle w:val="ListParagraph"/>
              <w:numPr>
                <w:ilvl w:val="0"/>
                <w:numId w:val="19"/>
              </w:numPr>
              <w:ind w:left="180" w:hanging="180"/>
            </w:pPr>
            <w:r>
              <w:t>For government openness:</w:t>
            </w:r>
          </w:p>
          <w:p w:rsidR="00B53341" w:rsidRDefault="00B53341" w:rsidP="00D7037F">
            <w:pPr>
              <w:pStyle w:val="ListParagraph"/>
              <w:numPr>
                <w:ilvl w:val="0"/>
                <w:numId w:val="19"/>
              </w:numPr>
              <w:ind w:left="360" w:hanging="180"/>
            </w:pPr>
            <w:r>
              <w:t>Absence of mechanism/policy for participation</w:t>
            </w:r>
          </w:p>
          <w:p w:rsidR="00B53341" w:rsidRDefault="00B53341" w:rsidP="00D7037F">
            <w:pPr>
              <w:pStyle w:val="ListParagraph"/>
              <w:numPr>
                <w:ilvl w:val="0"/>
                <w:numId w:val="19"/>
              </w:numPr>
              <w:ind w:left="360" w:hanging="180"/>
            </w:pPr>
            <w:r>
              <w:t>Lack of transparency (2)</w:t>
            </w:r>
          </w:p>
          <w:p w:rsidR="00B53341" w:rsidRDefault="00B53341" w:rsidP="00D7037F">
            <w:pPr>
              <w:pStyle w:val="ListParagraph"/>
              <w:numPr>
                <w:ilvl w:val="0"/>
                <w:numId w:val="19"/>
              </w:numPr>
              <w:ind w:left="360" w:hanging="180"/>
            </w:pPr>
            <w:r>
              <w:t>Have own partner FOs and CSOs; those who will not disagree with them</w:t>
            </w:r>
          </w:p>
          <w:p w:rsidR="00B53341" w:rsidRDefault="00B53341" w:rsidP="00D7037F">
            <w:pPr>
              <w:pStyle w:val="ListParagraph"/>
              <w:numPr>
                <w:ilvl w:val="0"/>
                <w:numId w:val="19"/>
              </w:numPr>
              <w:ind w:left="180" w:hanging="180"/>
            </w:pPr>
            <w:r>
              <w:t>Inadequate skills, knowledge on government processes and bureaucracy</w:t>
            </w:r>
          </w:p>
          <w:p w:rsidR="00B53341" w:rsidRDefault="00B53341" w:rsidP="00D7037F">
            <w:pPr>
              <w:pStyle w:val="ListParagraph"/>
              <w:numPr>
                <w:ilvl w:val="0"/>
                <w:numId w:val="19"/>
              </w:numPr>
              <w:ind w:left="180" w:hanging="180"/>
            </w:pPr>
            <w:r>
              <w:t>Absence of common agenda and platform among FOs/CSOs</w:t>
            </w:r>
          </w:p>
          <w:p w:rsidR="00B53341" w:rsidRDefault="00B53341" w:rsidP="00D7037F">
            <w:pPr>
              <w:pStyle w:val="ListParagraph"/>
              <w:numPr>
                <w:ilvl w:val="0"/>
                <w:numId w:val="19"/>
              </w:numPr>
              <w:ind w:left="180" w:hanging="180"/>
            </w:pPr>
            <w:r>
              <w:t>Lead government agency has no working relationship with FOs/CSOs</w:t>
            </w:r>
          </w:p>
          <w:p w:rsidR="00B53341" w:rsidRDefault="00B53341" w:rsidP="00D7037F">
            <w:pPr>
              <w:pStyle w:val="ListParagraph"/>
              <w:numPr>
                <w:ilvl w:val="0"/>
                <w:numId w:val="19"/>
              </w:numPr>
              <w:ind w:left="180" w:hanging="180"/>
            </w:pPr>
            <w:r>
              <w:t>Lack of coordination among government agencies (</w:t>
            </w:r>
            <w:proofErr w:type="spellStart"/>
            <w:r>
              <w:t>Agri</w:t>
            </w:r>
            <w:proofErr w:type="spellEnd"/>
            <w:r>
              <w:t xml:space="preserve"> vs. Finance Department)</w:t>
            </w:r>
          </w:p>
          <w:p w:rsidR="00B53341" w:rsidRDefault="00B53341" w:rsidP="00D7037F">
            <w:pPr>
              <w:pStyle w:val="ListParagraph"/>
              <w:numPr>
                <w:ilvl w:val="0"/>
                <w:numId w:val="19"/>
              </w:numPr>
              <w:ind w:left="180" w:hanging="180"/>
            </w:pPr>
            <w:r>
              <w:t>“undiplomatic” approach</w:t>
            </w:r>
          </w:p>
          <w:p w:rsidR="00B53341" w:rsidRDefault="00B53341" w:rsidP="00D7037F">
            <w:pPr>
              <w:pStyle w:val="ListParagraph"/>
              <w:numPr>
                <w:ilvl w:val="0"/>
                <w:numId w:val="19"/>
              </w:numPr>
              <w:ind w:left="180" w:hanging="180"/>
            </w:pPr>
            <w:r>
              <w:t>Political constraint – e.g. GAFSP suspended due to election</w:t>
            </w:r>
          </w:p>
          <w:p w:rsidR="00B53341" w:rsidRDefault="00B53341" w:rsidP="00D7037F">
            <w:pPr>
              <w:pStyle w:val="ListParagraph"/>
              <w:numPr>
                <w:ilvl w:val="0"/>
                <w:numId w:val="19"/>
              </w:numPr>
              <w:ind w:left="180" w:hanging="180"/>
            </w:pPr>
            <w:r>
              <w:t>Lack of proactive action from FOs/CSOs</w:t>
            </w: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640B70">
            <w:pPr>
              <w:pStyle w:val="ListParagraph"/>
              <w:ind w:left="180"/>
            </w:pPr>
          </w:p>
          <w:p w:rsidR="00B53341" w:rsidRDefault="00B53341" w:rsidP="00D7037F">
            <w:pPr>
              <w:pStyle w:val="ListParagraph"/>
              <w:numPr>
                <w:ilvl w:val="0"/>
                <w:numId w:val="19"/>
              </w:numPr>
              <w:ind w:left="180" w:hanging="180"/>
            </w:pPr>
            <w:r>
              <w:t>Lack of clarity of priority pillar/agenda (including indicators for)</w:t>
            </w:r>
          </w:p>
          <w:p w:rsidR="00B53341" w:rsidRDefault="00B53341" w:rsidP="00D7037F">
            <w:pPr>
              <w:pStyle w:val="ListParagraph"/>
              <w:numPr>
                <w:ilvl w:val="0"/>
                <w:numId w:val="19"/>
              </w:numPr>
              <w:ind w:left="360" w:hanging="180"/>
            </w:pPr>
            <w:r>
              <w:t>Food sovereignty</w:t>
            </w:r>
          </w:p>
          <w:p w:rsidR="00B53341" w:rsidRDefault="00B53341" w:rsidP="00D7037F">
            <w:pPr>
              <w:pStyle w:val="ListParagraph"/>
              <w:numPr>
                <w:ilvl w:val="0"/>
                <w:numId w:val="19"/>
              </w:numPr>
              <w:ind w:left="360" w:hanging="180"/>
            </w:pPr>
            <w:r>
              <w:t>Access to resources</w:t>
            </w:r>
          </w:p>
          <w:p w:rsidR="00B53341" w:rsidRDefault="00B53341" w:rsidP="00D7037F">
            <w:pPr>
              <w:pStyle w:val="ListParagraph"/>
              <w:numPr>
                <w:ilvl w:val="0"/>
                <w:numId w:val="19"/>
              </w:numPr>
              <w:ind w:left="360" w:hanging="180"/>
            </w:pPr>
            <w:r>
              <w:t>Transparency, etc.</w:t>
            </w:r>
          </w:p>
          <w:p w:rsidR="00B53341" w:rsidRDefault="00B53341" w:rsidP="00640B70"/>
          <w:p w:rsidR="00B53341" w:rsidRDefault="00B53341" w:rsidP="00640B70"/>
          <w:p w:rsidR="00B53341" w:rsidRDefault="00B53341" w:rsidP="00640B70"/>
          <w:p w:rsidR="00B53341" w:rsidRDefault="00B53341" w:rsidP="00640B70"/>
          <w:p w:rsidR="00B53341" w:rsidRDefault="00B53341" w:rsidP="00640B70"/>
          <w:p w:rsidR="00B53341" w:rsidRDefault="00B53341" w:rsidP="00640B70"/>
          <w:p w:rsidR="00B53341" w:rsidRDefault="00B53341" w:rsidP="00640B70"/>
          <w:p w:rsidR="00B53341" w:rsidRDefault="00B53341" w:rsidP="00640B70"/>
          <w:p w:rsidR="00B53341" w:rsidRDefault="00B53341" w:rsidP="00D7037F">
            <w:pPr>
              <w:pStyle w:val="ListParagraph"/>
              <w:numPr>
                <w:ilvl w:val="0"/>
                <w:numId w:val="19"/>
              </w:numPr>
              <w:ind w:left="180" w:hanging="180"/>
            </w:pPr>
            <w:r>
              <w:t xml:space="preserve">Not </w:t>
            </w:r>
            <w:proofErr w:type="spellStart"/>
            <w:r>
              <w:t>leveled</w:t>
            </w:r>
            <w:proofErr w:type="spellEnd"/>
            <w:r>
              <w:t xml:space="preserve"> off on indicators/expectations</w:t>
            </w:r>
          </w:p>
          <w:p w:rsidR="00B53341" w:rsidRDefault="00B53341" w:rsidP="00D7037F">
            <w:pPr>
              <w:pStyle w:val="ListParagraph"/>
              <w:numPr>
                <w:ilvl w:val="0"/>
                <w:numId w:val="19"/>
              </w:numPr>
              <w:ind w:left="180" w:hanging="180"/>
            </w:pPr>
            <w:r>
              <w:t>Competition over resources</w:t>
            </w:r>
          </w:p>
        </w:tc>
      </w:tr>
    </w:tbl>
    <w:p w:rsidR="00B53341" w:rsidRPr="00A260BB" w:rsidRDefault="00A260BB" w:rsidP="00B53341">
      <w:pPr>
        <w:rPr>
          <w:b/>
          <w:color w:val="FF0000"/>
        </w:rPr>
      </w:pPr>
      <w:r w:rsidRPr="00A260BB">
        <w:rPr>
          <w:b/>
          <w:color w:val="FF0000"/>
        </w:rPr>
        <w:t>(SYNTHESIZE)</w:t>
      </w:r>
    </w:p>
    <w:p w:rsidR="00B53341" w:rsidRPr="000F44FA" w:rsidRDefault="00B53341" w:rsidP="00B53341">
      <w:pPr>
        <w:rPr>
          <w:b/>
        </w:rPr>
      </w:pPr>
      <w:r w:rsidRPr="000F44FA">
        <w:rPr>
          <w:b/>
        </w:rPr>
        <w:t>Some Lessons Learned</w:t>
      </w:r>
    </w:p>
    <w:p w:rsidR="00B53341" w:rsidRDefault="00B53341" w:rsidP="00D7037F">
      <w:pPr>
        <w:pStyle w:val="ListParagraph"/>
        <w:numPr>
          <w:ilvl w:val="0"/>
          <w:numId w:val="20"/>
        </w:numPr>
      </w:pPr>
      <w:r>
        <w:t>Strong FO</w:t>
      </w:r>
    </w:p>
    <w:p w:rsidR="00B53341" w:rsidRDefault="00B53341" w:rsidP="00D7037F">
      <w:pPr>
        <w:pStyle w:val="ListParagraph"/>
        <w:numPr>
          <w:ilvl w:val="1"/>
          <w:numId w:val="20"/>
        </w:numPr>
      </w:pPr>
      <w:r>
        <w:t>FO leadership</w:t>
      </w:r>
    </w:p>
    <w:p w:rsidR="00B53341" w:rsidRDefault="00B53341" w:rsidP="00D7037F">
      <w:pPr>
        <w:pStyle w:val="ListParagraph"/>
        <w:numPr>
          <w:ilvl w:val="1"/>
          <w:numId w:val="20"/>
        </w:numPr>
      </w:pPr>
      <w:r>
        <w:t>Strategic positioning</w:t>
      </w:r>
    </w:p>
    <w:p w:rsidR="00B53341" w:rsidRDefault="00B53341" w:rsidP="00D7037F">
      <w:pPr>
        <w:pStyle w:val="ListParagraph"/>
        <w:numPr>
          <w:ilvl w:val="1"/>
          <w:numId w:val="20"/>
        </w:numPr>
      </w:pPr>
      <w:r>
        <w:t>Proactive coordination among FOs from global to national/local</w:t>
      </w:r>
    </w:p>
    <w:p w:rsidR="00B53341" w:rsidRDefault="00B53341" w:rsidP="00D7037F">
      <w:pPr>
        <w:pStyle w:val="ListParagraph"/>
        <w:numPr>
          <w:ilvl w:val="0"/>
          <w:numId w:val="20"/>
        </w:numPr>
      </w:pPr>
      <w:r>
        <w:t>Political Context</w:t>
      </w:r>
    </w:p>
    <w:p w:rsidR="00B53341" w:rsidRDefault="00B53341" w:rsidP="00D7037F">
      <w:pPr>
        <w:pStyle w:val="ListParagraph"/>
        <w:numPr>
          <w:ilvl w:val="1"/>
          <w:numId w:val="20"/>
        </w:numPr>
      </w:pPr>
      <w:r>
        <w:t>Democratic space</w:t>
      </w:r>
    </w:p>
    <w:p w:rsidR="00B53341" w:rsidRDefault="00B53341" w:rsidP="00D7037F">
      <w:pPr>
        <w:pStyle w:val="ListParagraph"/>
        <w:numPr>
          <w:ilvl w:val="1"/>
          <w:numId w:val="20"/>
        </w:numPr>
      </w:pPr>
      <w:r>
        <w:t>Government openness/transparency mechanism</w:t>
      </w:r>
    </w:p>
    <w:p w:rsidR="00B53341" w:rsidRDefault="00B53341" w:rsidP="00D7037F">
      <w:pPr>
        <w:pStyle w:val="ListParagraph"/>
        <w:numPr>
          <w:ilvl w:val="0"/>
          <w:numId w:val="20"/>
        </w:numPr>
      </w:pPr>
      <w:r>
        <w:t>Capacity + Attitude + Paradigm</w:t>
      </w:r>
    </w:p>
    <w:p w:rsidR="00B53341" w:rsidRDefault="00B53341" w:rsidP="00D7037F">
      <w:pPr>
        <w:pStyle w:val="ListParagraph"/>
        <w:numPr>
          <w:ilvl w:val="1"/>
          <w:numId w:val="20"/>
        </w:numPr>
      </w:pPr>
      <w:r>
        <w:t>Clarity of objective/broader agenda</w:t>
      </w:r>
    </w:p>
    <w:p w:rsidR="00B53341" w:rsidRDefault="00B53341" w:rsidP="00D7037F">
      <w:pPr>
        <w:pStyle w:val="ListParagraph"/>
        <w:numPr>
          <w:ilvl w:val="1"/>
          <w:numId w:val="20"/>
        </w:numPr>
      </w:pPr>
      <w:r>
        <w:t>Skill</w:t>
      </w:r>
    </w:p>
    <w:p w:rsidR="00B53341" w:rsidRDefault="00B53341" w:rsidP="00D7037F">
      <w:pPr>
        <w:pStyle w:val="ListParagraph"/>
        <w:numPr>
          <w:ilvl w:val="0"/>
          <w:numId w:val="20"/>
        </w:numPr>
      </w:pPr>
      <w:r>
        <w:t>Trust/relationship/social capital/solidarity</w:t>
      </w:r>
    </w:p>
    <w:p w:rsidR="00B53341" w:rsidRDefault="00B53341" w:rsidP="00D7037F">
      <w:pPr>
        <w:pStyle w:val="ListParagraph"/>
        <w:numPr>
          <w:ilvl w:val="0"/>
          <w:numId w:val="20"/>
        </w:numPr>
      </w:pPr>
      <w:r>
        <w:t>Networking/coordination platform</w:t>
      </w:r>
    </w:p>
    <w:p w:rsidR="00B53341" w:rsidRDefault="00B53341" w:rsidP="00D7037F">
      <w:pPr>
        <w:pStyle w:val="ListParagraph"/>
        <w:numPr>
          <w:ilvl w:val="1"/>
          <w:numId w:val="20"/>
        </w:numPr>
      </w:pPr>
      <w:r>
        <w:t>Within FOs/CSOs</w:t>
      </w:r>
    </w:p>
    <w:p w:rsidR="00B53341" w:rsidRDefault="00B53341" w:rsidP="00D7037F">
      <w:pPr>
        <w:pStyle w:val="ListParagraph"/>
        <w:numPr>
          <w:ilvl w:val="1"/>
          <w:numId w:val="20"/>
        </w:numPr>
      </w:pPr>
      <w:r>
        <w:t>Among GOs</w:t>
      </w:r>
    </w:p>
    <w:p w:rsidR="00B53341" w:rsidRDefault="00B53341" w:rsidP="00D7037F">
      <w:pPr>
        <w:pStyle w:val="ListParagraph"/>
        <w:numPr>
          <w:ilvl w:val="0"/>
          <w:numId w:val="20"/>
        </w:numPr>
      </w:pPr>
      <w:r>
        <w:t>Maximizing existing mechanisms and initiatives + past experiences</w:t>
      </w:r>
    </w:p>
    <w:p w:rsidR="00B53341" w:rsidRDefault="00B53341" w:rsidP="00D7037F">
      <w:pPr>
        <w:pStyle w:val="ListParagraph"/>
        <w:numPr>
          <w:ilvl w:val="1"/>
          <w:numId w:val="20"/>
        </w:numPr>
      </w:pPr>
      <w:r>
        <w:t>Existing strategic relationship/position</w:t>
      </w:r>
    </w:p>
    <w:p w:rsidR="00B53341" w:rsidRDefault="00B53341" w:rsidP="00D7037F">
      <w:pPr>
        <w:pStyle w:val="ListParagraph"/>
        <w:numPr>
          <w:ilvl w:val="1"/>
          <w:numId w:val="20"/>
        </w:numPr>
      </w:pPr>
      <w:r>
        <w:t>Leveraging</w:t>
      </w:r>
    </w:p>
    <w:p w:rsidR="00B53341" w:rsidRDefault="00B53341" w:rsidP="00D7037F">
      <w:pPr>
        <w:pStyle w:val="ListParagraph"/>
        <w:numPr>
          <w:ilvl w:val="0"/>
          <w:numId w:val="20"/>
        </w:numPr>
      </w:pPr>
      <w:r>
        <w:t>Design that include FO/CSO participation</w:t>
      </w:r>
    </w:p>
    <w:p w:rsidR="00B53341" w:rsidRDefault="00B53341" w:rsidP="00D7037F">
      <w:pPr>
        <w:pStyle w:val="ListParagraph"/>
        <w:numPr>
          <w:ilvl w:val="0"/>
          <w:numId w:val="20"/>
        </w:numPr>
      </w:pPr>
      <w:r>
        <w:t>Resources/catalytic fund</w:t>
      </w:r>
    </w:p>
    <w:p w:rsidR="00414CF3" w:rsidRDefault="0028142C" w:rsidP="0028142C">
      <w:pPr>
        <w:shd w:val="clear" w:color="auto" w:fill="D9D9D9" w:themeFill="background1" w:themeFillShade="D9"/>
        <w:rPr>
          <w:b/>
        </w:rPr>
      </w:pPr>
      <w:r>
        <w:rPr>
          <w:b/>
        </w:rPr>
        <w:t>Session 3: Recommendations</w:t>
      </w:r>
    </w:p>
    <w:p w:rsidR="004331CD" w:rsidRDefault="004331CD" w:rsidP="00414D57">
      <w:pPr>
        <w:rPr>
          <w:bCs/>
          <w:lang w:val="en-US"/>
        </w:rPr>
      </w:pPr>
      <w:proofErr w:type="spellStart"/>
      <w:r w:rsidRPr="004331CD">
        <w:rPr>
          <w:bCs/>
          <w:lang w:val="en-US"/>
        </w:rPr>
        <w:t>AsiaDHRRA</w:t>
      </w:r>
      <w:proofErr w:type="spellEnd"/>
      <w:r w:rsidRPr="004331CD">
        <w:rPr>
          <w:bCs/>
          <w:lang w:val="en-US"/>
        </w:rPr>
        <w:t xml:space="preserve"> Secretary General Marlene Ramirez facilitated the last session on coming up with recommendations.</w:t>
      </w:r>
    </w:p>
    <w:p w:rsidR="004331CD" w:rsidRPr="004331CD" w:rsidRDefault="004331CD" w:rsidP="00414D57">
      <w:pPr>
        <w:rPr>
          <w:bCs/>
          <w:lang w:val="en-US"/>
        </w:rPr>
      </w:pPr>
      <w:r>
        <w:rPr>
          <w:bCs/>
          <w:lang w:val="en-US"/>
        </w:rPr>
        <w:t>The following questions were used to guide the participants in coming up with recommendations:</w:t>
      </w:r>
    </w:p>
    <w:p w:rsidR="00414D57" w:rsidRPr="004331CD" w:rsidRDefault="00414D57" w:rsidP="00D7037F">
      <w:pPr>
        <w:pStyle w:val="ListParagraph"/>
        <w:numPr>
          <w:ilvl w:val="0"/>
          <w:numId w:val="1"/>
        </w:numPr>
        <w:rPr>
          <w:bCs/>
          <w:lang w:val="en-US"/>
        </w:rPr>
      </w:pPr>
      <w:r w:rsidRPr="004331CD">
        <w:rPr>
          <w:bCs/>
          <w:lang w:val="en-US"/>
        </w:rPr>
        <w:t>What strategies and activities can be undertaken to address gaps and maximize opportunities at the national, sub-regional, regional, and global levels?</w:t>
      </w:r>
      <w:r w:rsidR="004331CD" w:rsidRPr="004331CD">
        <w:rPr>
          <w:bCs/>
          <w:lang w:val="en-US"/>
        </w:rPr>
        <w:t xml:space="preserve"> </w:t>
      </w:r>
      <w:r w:rsidR="004331CD" w:rsidRPr="004331CD">
        <w:rPr>
          <w:bCs/>
        </w:rPr>
        <w:t>(short and long term)</w:t>
      </w:r>
    </w:p>
    <w:p w:rsidR="004331CD" w:rsidRPr="004331CD" w:rsidRDefault="004331CD" w:rsidP="00D7037F">
      <w:pPr>
        <w:pStyle w:val="ListParagraph"/>
        <w:numPr>
          <w:ilvl w:val="0"/>
          <w:numId w:val="1"/>
        </w:numPr>
        <w:rPr>
          <w:bCs/>
          <w:lang w:val="en-US"/>
        </w:rPr>
      </w:pPr>
      <w:r w:rsidRPr="004331CD">
        <w:rPr>
          <w:bCs/>
          <w:lang w:val="en-US"/>
        </w:rPr>
        <w:t xml:space="preserve">What support do FOs/CSOs need to facilitate their partnerships with government/other stakeholders to be able to access public resources, e.g. GAFSP? </w:t>
      </w:r>
      <w:r w:rsidRPr="004331CD">
        <w:rPr>
          <w:bCs/>
        </w:rPr>
        <w:t>(</w:t>
      </w:r>
      <w:proofErr w:type="gramStart"/>
      <w:r w:rsidRPr="004331CD">
        <w:rPr>
          <w:bCs/>
        </w:rPr>
        <w:t>with</w:t>
      </w:r>
      <w:proofErr w:type="gramEnd"/>
      <w:r w:rsidRPr="004331CD">
        <w:rPr>
          <w:bCs/>
        </w:rPr>
        <w:t xml:space="preserve"> whom and from whom?)</w:t>
      </w:r>
    </w:p>
    <w:p w:rsidR="00B53341" w:rsidRDefault="00523009" w:rsidP="00B53341">
      <w:pPr>
        <w:shd w:val="clear" w:color="auto" w:fill="F2F2F2" w:themeFill="background1" w:themeFillShade="F2"/>
        <w:rPr>
          <w:b/>
        </w:rPr>
      </w:pPr>
      <w:r w:rsidRPr="00523009">
        <w:rPr>
          <w:b/>
        </w:rPr>
        <w:t>Workshop Results</w:t>
      </w:r>
      <w:r w:rsidR="00B53341">
        <w:rPr>
          <w:b/>
        </w:rPr>
        <w:t>:</w:t>
      </w:r>
    </w:p>
    <w:p w:rsidR="00A260BB" w:rsidRPr="00A260BB" w:rsidRDefault="00A260BB" w:rsidP="00B53341">
      <w:pPr>
        <w:shd w:val="clear" w:color="auto" w:fill="F2F2F2" w:themeFill="background1" w:themeFillShade="F2"/>
        <w:rPr>
          <w:b/>
          <w:color w:val="FF0000"/>
        </w:rPr>
      </w:pPr>
      <w:r w:rsidRPr="00A260BB">
        <w:rPr>
          <w:b/>
          <w:color w:val="FF0000"/>
        </w:rPr>
        <w:t>(SYNTHESIZE)</w:t>
      </w:r>
    </w:p>
    <w:p w:rsidR="00B53341" w:rsidRPr="00215108" w:rsidRDefault="00B53341" w:rsidP="00B53341">
      <w:pPr>
        <w:shd w:val="clear" w:color="auto" w:fill="D9D9D9" w:themeFill="background1" w:themeFillShade="D9"/>
        <w:rPr>
          <w:b/>
        </w:rPr>
      </w:pPr>
      <w:r>
        <w:rPr>
          <w:b/>
        </w:rPr>
        <w:t>Africa (ROPPA)</w:t>
      </w:r>
    </w:p>
    <w:p w:rsidR="00B53341" w:rsidRPr="00916CCC" w:rsidRDefault="00B53341" w:rsidP="00B53341">
      <w:pPr>
        <w:rPr>
          <w:b/>
        </w:rPr>
      </w:pPr>
      <w:r w:rsidRPr="00916CCC">
        <w:rPr>
          <w:b/>
        </w:rPr>
        <w:t>Strategies and Activities</w:t>
      </w:r>
    </w:p>
    <w:p w:rsidR="00B53341" w:rsidRDefault="00B53341" w:rsidP="00D7037F">
      <w:pPr>
        <w:pStyle w:val="ListParagraph"/>
        <w:numPr>
          <w:ilvl w:val="0"/>
          <w:numId w:val="4"/>
        </w:numPr>
      </w:pPr>
      <w:r>
        <w:t>Linkage</w:t>
      </w:r>
    </w:p>
    <w:p w:rsidR="00B53341" w:rsidRDefault="00B53341" w:rsidP="00D7037F">
      <w:pPr>
        <w:pStyle w:val="ListParagraph"/>
        <w:numPr>
          <w:ilvl w:val="1"/>
          <w:numId w:val="4"/>
        </w:numPr>
      </w:pPr>
      <w:r>
        <w:t>Identify what we have and the gaps</w:t>
      </w:r>
    </w:p>
    <w:p w:rsidR="00B53341" w:rsidRDefault="00B53341" w:rsidP="00D7037F">
      <w:pPr>
        <w:pStyle w:val="ListParagraph"/>
        <w:numPr>
          <w:ilvl w:val="1"/>
          <w:numId w:val="4"/>
        </w:numPr>
      </w:pPr>
      <w:r>
        <w:t>Government programs</w:t>
      </w:r>
    </w:p>
    <w:p w:rsidR="00B53341" w:rsidRDefault="00B53341" w:rsidP="00D7037F">
      <w:pPr>
        <w:pStyle w:val="ListParagraph"/>
        <w:numPr>
          <w:ilvl w:val="1"/>
          <w:numId w:val="4"/>
        </w:numPr>
      </w:pPr>
      <w:r>
        <w:t>Disseminate information – proactively seek info</w:t>
      </w:r>
    </w:p>
    <w:p w:rsidR="00B53341" w:rsidRDefault="00B53341" w:rsidP="00D7037F">
      <w:pPr>
        <w:pStyle w:val="ListParagraph"/>
        <w:numPr>
          <w:ilvl w:val="1"/>
          <w:numId w:val="4"/>
        </w:numPr>
      </w:pPr>
      <w:r>
        <w:t>Advocacy</w:t>
      </w:r>
    </w:p>
    <w:p w:rsidR="00B53341" w:rsidRDefault="00B53341" w:rsidP="00D7037F">
      <w:pPr>
        <w:pStyle w:val="ListParagraph"/>
        <w:numPr>
          <w:ilvl w:val="0"/>
          <w:numId w:val="4"/>
        </w:numPr>
      </w:pPr>
      <w:r>
        <w:t>Capacity building/learning</w:t>
      </w:r>
    </w:p>
    <w:p w:rsidR="00B53341" w:rsidRDefault="00B53341" w:rsidP="00D7037F">
      <w:pPr>
        <w:pStyle w:val="ListParagraph"/>
        <w:numPr>
          <w:ilvl w:val="1"/>
          <w:numId w:val="4"/>
        </w:numPr>
      </w:pPr>
      <w:r>
        <w:t>Orientation on government on what we do</w:t>
      </w:r>
    </w:p>
    <w:p w:rsidR="00B53341" w:rsidRDefault="00B53341" w:rsidP="00D7037F">
      <w:pPr>
        <w:pStyle w:val="ListParagraph"/>
        <w:numPr>
          <w:ilvl w:val="1"/>
          <w:numId w:val="4"/>
        </w:numPr>
      </w:pPr>
      <w:r>
        <w:t>Fund raising</w:t>
      </w:r>
    </w:p>
    <w:p w:rsidR="00B53341" w:rsidRDefault="00B53341" w:rsidP="00D7037F">
      <w:pPr>
        <w:pStyle w:val="ListParagraph"/>
        <w:numPr>
          <w:ilvl w:val="1"/>
          <w:numId w:val="4"/>
        </w:numPr>
      </w:pPr>
      <w:r>
        <w:t>Improved services to members</w:t>
      </w:r>
    </w:p>
    <w:p w:rsidR="00B53341" w:rsidRDefault="00B53341" w:rsidP="00D7037F">
      <w:pPr>
        <w:pStyle w:val="ListParagraph"/>
        <w:numPr>
          <w:ilvl w:val="0"/>
          <w:numId w:val="4"/>
        </w:numPr>
      </w:pPr>
      <w:r>
        <w:t>Communication system</w:t>
      </w:r>
    </w:p>
    <w:p w:rsidR="00B53341" w:rsidRDefault="00B53341" w:rsidP="00D7037F">
      <w:pPr>
        <w:pStyle w:val="ListParagraph"/>
        <w:numPr>
          <w:ilvl w:val="1"/>
          <w:numId w:val="4"/>
        </w:numPr>
      </w:pPr>
      <w:r>
        <w:t xml:space="preserve">National level platform – FO </w:t>
      </w:r>
    </w:p>
    <w:p w:rsidR="00B53341" w:rsidRDefault="00B53341" w:rsidP="00D7037F">
      <w:pPr>
        <w:pStyle w:val="ListParagraph"/>
        <w:numPr>
          <w:ilvl w:val="1"/>
          <w:numId w:val="4"/>
        </w:numPr>
      </w:pPr>
      <w:r>
        <w:t>Regional level platform – ROPPA</w:t>
      </w:r>
    </w:p>
    <w:p w:rsidR="00B53341" w:rsidRDefault="00B53341" w:rsidP="00D7037F">
      <w:pPr>
        <w:pStyle w:val="ListParagraph"/>
        <w:numPr>
          <w:ilvl w:val="1"/>
          <w:numId w:val="4"/>
        </w:numPr>
      </w:pPr>
      <w:r>
        <w:t>+KM</w:t>
      </w:r>
    </w:p>
    <w:p w:rsidR="00B53341" w:rsidRDefault="00B53341" w:rsidP="00D7037F">
      <w:pPr>
        <w:pStyle w:val="ListParagraph"/>
        <w:numPr>
          <w:ilvl w:val="0"/>
          <w:numId w:val="4"/>
        </w:numPr>
      </w:pPr>
      <w:r>
        <w:t xml:space="preserve">Partnership with CSOs </w:t>
      </w:r>
    </w:p>
    <w:p w:rsidR="00B53341" w:rsidRDefault="00B53341" w:rsidP="00D7037F">
      <w:pPr>
        <w:pStyle w:val="ListParagraph"/>
        <w:numPr>
          <w:ilvl w:val="1"/>
          <w:numId w:val="4"/>
        </w:numPr>
      </w:pPr>
      <w:r>
        <w:t>Roles</w:t>
      </w:r>
    </w:p>
    <w:p w:rsidR="00B53341" w:rsidRDefault="00B53341" w:rsidP="00D7037F">
      <w:pPr>
        <w:pStyle w:val="ListParagraph"/>
        <w:numPr>
          <w:ilvl w:val="1"/>
          <w:numId w:val="4"/>
        </w:numPr>
      </w:pPr>
      <w:r>
        <w:t>Sustain CSO platforms processes and more</w:t>
      </w:r>
    </w:p>
    <w:p w:rsidR="00B53341" w:rsidRDefault="00B53341" w:rsidP="00D7037F">
      <w:pPr>
        <w:pStyle w:val="ListParagraph"/>
        <w:numPr>
          <w:ilvl w:val="1"/>
          <w:numId w:val="4"/>
        </w:numPr>
      </w:pPr>
      <w:r>
        <w:t>Consolidating beyond GAFSP</w:t>
      </w:r>
    </w:p>
    <w:p w:rsidR="00B53341" w:rsidRDefault="00B53341" w:rsidP="00D7037F">
      <w:pPr>
        <w:pStyle w:val="ListParagraph"/>
        <w:numPr>
          <w:ilvl w:val="0"/>
          <w:numId w:val="4"/>
        </w:numPr>
      </w:pPr>
      <w:r>
        <w:t>Assertive interaction with government</w:t>
      </w:r>
    </w:p>
    <w:p w:rsidR="00B53341" w:rsidRDefault="00B53341" w:rsidP="00D7037F">
      <w:pPr>
        <w:pStyle w:val="ListParagraph"/>
        <w:numPr>
          <w:ilvl w:val="1"/>
          <w:numId w:val="4"/>
        </w:numPr>
      </w:pPr>
      <w:r>
        <w:t>Follow through</w:t>
      </w:r>
    </w:p>
    <w:p w:rsidR="00B53341" w:rsidRDefault="00B53341" w:rsidP="00D7037F">
      <w:pPr>
        <w:pStyle w:val="ListParagraph"/>
        <w:numPr>
          <w:ilvl w:val="1"/>
          <w:numId w:val="4"/>
        </w:numPr>
      </w:pPr>
      <w:r>
        <w:t>Attend meetings</w:t>
      </w:r>
    </w:p>
    <w:p w:rsidR="00B53341" w:rsidRDefault="00B53341" w:rsidP="00D7037F">
      <w:pPr>
        <w:pStyle w:val="ListParagraph"/>
        <w:numPr>
          <w:ilvl w:val="1"/>
          <w:numId w:val="4"/>
        </w:numPr>
      </w:pPr>
      <w:r>
        <w:t>Lobby for the creation of thematic sector working group at national level</w:t>
      </w:r>
    </w:p>
    <w:p w:rsidR="00B53341" w:rsidRDefault="00B53341" w:rsidP="00D7037F">
      <w:pPr>
        <w:pStyle w:val="ListParagraph"/>
        <w:numPr>
          <w:ilvl w:val="0"/>
          <w:numId w:val="4"/>
        </w:numPr>
      </w:pPr>
      <w:r>
        <w:t xml:space="preserve">Accountability </w:t>
      </w:r>
    </w:p>
    <w:p w:rsidR="00B53341" w:rsidRDefault="00B53341" w:rsidP="00D7037F">
      <w:pPr>
        <w:pStyle w:val="ListParagraph"/>
        <w:numPr>
          <w:ilvl w:val="1"/>
          <w:numId w:val="4"/>
        </w:numPr>
      </w:pPr>
      <w:r>
        <w:t>Credibility</w:t>
      </w:r>
    </w:p>
    <w:p w:rsidR="00B53341" w:rsidRPr="00916CCC" w:rsidRDefault="00B53341" w:rsidP="00B53341">
      <w:pPr>
        <w:rPr>
          <w:b/>
        </w:rPr>
      </w:pPr>
      <w:r w:rsidRPr="00916CCC">
        <w:rPr>
          <w:b/>
        </w:rPr>
        <w:t>Support Needed</w:t>
      </w:r>
    </w:p>
    <w:p w:rsidR="00B53341" w:rsidRDefault="00B53341" w:rsidP="00D7037F">
      <w:pPr>
        <w:pStyle w:val="ListParagraph"/>
        <w:numPr>
          <w:ilvl w:val="0"/>
          <w:numId w:val="5"/>
        </w:numPr>
      </w:pPr>
      <w:r>
        <w:t>EU Program: Supporting Policy Dialogue (SFOAP in Africa) – equivalent to the MTCP in Asia</w:t>
      </w:r>
    </w:p>
    <w:p w:rsidR="00B53341" w:rsidRDefault="00B53341" w:rsidP="00D7037F">
      <w:pPr>
        <w:pStyle w:val="ListParagraph"/>
        <w:numPr>
          <w:ilvl w:val="1"/>
          <w:numId w:val="5"/>
        </w:numPr>
      </w:pPr>
      <w:r>
        <w:t>Capacity building fund  (15M in 43 countries)</w:t>
      </w:r>
    </w:p>
    <w:p w:rsidR="00B53341" w:rsidRDefault="00B53341" w:rsidP="00D7037F">
      <w:pPr>
        <w:pStyle w:val="ListParagraph"/>
        <w:numPr>
          <w:ilvl w:val="1"/>
          <w:numId w:val="5"/>
        </w:numPr>
      </w:pPr>
      <w:r>
        <w:t xml:space="preserve">Partnership with </w:t>
      </w:r>
      <w:proofErr w:type="spellStart"/>
      <w:r>
        <w:t>agri</w:t>
      </w:r>
      <w:proofErr w:type="spellEnd"/>
      <w:r>
        <w:t>-agencies (process)</w:t>
      </w:r>
    </w:p>
    <w:p w:rsidR="00B53341" w:rsidRDefault="00B53341" w:rsidP="00D7037F">
      <w:pPr>
        <w:pStyle w:val="ListParagraph"/>
        <w:numPr>
          <w:ilvl w:val="0"/>
          <w:numId w:val="5"/>
        </w:numPr>
      </w:pPr>
      <w:r>
        <w:t>Capacity building</w:t>
      </w:r>
    </w:p>
    <w:p w:rsidR="00B53341" w:rsidRDefault="00B53341" w:rsidP="00D7037F">
      <w:pPr>
        <w:pStyle w:val="ListParagraph"/>
        <w:numPr>
          <w:ilvl w:val="1"/>
          <w:numId w:val="5"/>
        </w:numPr>
      </w:pPr>
      <w:r>
        <w:t>Platform</w:t>
      </w:r>
    </w:p>
    <w:p w:rsidR="00B53341" w:rsidRDefault="00B53341" w:rsidP="00D7037F">
      <w:pPr>
        <w:pStyle w:val="ListParagraph"/>
        <w:numPr>
          <w:ilvl w:val="1"/>
          <w:numId w:val="5"/>
        </w:numPr>
      </w:pPr>
      <w:r>
        <w:t xml:space="preserve">FO member </w:t>
      </w:r>
    </w:p>
    <w:p w:rsidR="00B53341" w:rsidRDefault="00B53341" w:rsidP="00D7037F">
      <w:pPr>
        <w:pStyle w:val="ListParagraph"/>
        <w:numPr>
          <w:ilvl w:val="0"/>
          <w:numId w:val="5"/>
        </w:numPr>
      </w:pPr>
      <w:r>
        <w:t xml:space="preserve">Sustain gains and needed support </w:t>
      </w:r>
    </w:p>
    <w:p w:rsidR="00B53341" w:rsidRDefault="00B53341" w:rsidP="00D7037F">
      <w:pPr>
        <w:pStyle w:val="ListParagraph"/>
        <w:numPr>
          <w:ilvl w:val="1"/>
          <w:numId w:val="5"/>
        </w:numPr>
      </w:pPr>
      <w:r>
        <w:t>Various partners</w:t>
      </w:r>
    </w:p>
    <w:p w:rsidR="00B53341" w:rsidRDefault="00B53341" w:rsidP="00D7037F">
      <w:pPr>
        <w:pStyle w:val="ListParagraph"/>
        <w:numPr>
          <w:ilvl w:val="0"/>
          <w:numId w:val="5"/>
        </w:numPr>
      </w:pPr>
      <w:r>
        <w:t>Rights awareness</w:t>
      </w:r>
    </w:p>
    <w:p w:rsidR="00B53341" w:rsidRDefault="00B53341" w:rsidP="00D7037F">
      <w:pPr>
        <w:pStyle w:val="ListParagraph"/>
        <w:numPr>
          <w:ilvl w:val="1"/>
          <w:numId w:val="5"/>
        </w:numPr>
      </w:pPr>
      <w:r>
        <w:t>Organizing of FOs</w:t>
      </w:r>
    </w:p>
    <w:p w:rsidR="00B53341" w:rsidRDefault="00B53341" w:rsidP="00B53341">
      <w:pPr>
        <w:shd w:val="clear" w:color="auto" w:fill="D9D9D9" w:themeFill="background1" w:themeFillShade="D9"/>
        <w:rPr>
          <w:b/>
        </w:rPr>
      </w:pPr>
      <w:r>
        <w:rPr>
          <w:b/>
        </w:rPr>
        <w:t>Nepal</w:t>
      </w:r>
    </w:p>
    <w:p w:rsidR="00B53341" w:rsidRPr="006800B6" w:rsidRDefault="00B53341" w:rsidP="00D7037F">
      <w:pPr>
        <w:pStyle w:val="ListParagraph"/>
        <w:numPr>
          <w:ilvl w:val="0"/>
          <w:numId w:val="10"/>
        </w:numPr>
      </w:pPr>
      <w:r w:rsidRPr="006800B6">
        <w:t>Strengthen linkages, understanding and effectiveness/ Resource Generation</w:t>
      </w:r>
    </w:p>
    <w:p w:rsidR="00B53341" w:rsidRPr="006800B6" w:rsidRDefault="00B53341" w:rsidP="00D7037F">
      <w:pPr>
        <w:pStyle w:val="ListParagraph"/>
        <w:numPr>
          <w:ilvl w:val="1"/>
          <w:numId w:val="10"/>
        </w:numPr>
      </w:pPr>
      <w:r w:rsidRPr="006800B6">
        <w:t>Continue dialogue among FOs  and CSOs</w:t>
      </w:r>
    </w:p>
    <w:p w:rsidR="00B53341" w:rsidRPr="006800B6" w:rsidRDefault="00B53341" w:rsidP="00D7037F">
      <w:pPr>
        <w:pStyle w:val="ListParagraph"/>
        <w:numPr>
          <w:ilvl w:val="1"/>
          <w:numId w:val="10"/>
        </w:numPr>
      </w:pPr>
      <w:r w:rsidRPr="006800B6">
        <w:t xml:space="preserve">Continue constructive dialogue with </w:t>
      </w:r>
      <w:proofErr w:type="spellStart"/>
      <w:r w:rsidRPr="006800B6">
        <w:t>govt</w:t>
      </w:r>
      <w:proofErr w:type="spellEnd"/>
      <w:r w:rsidRPr="006800B6">
        <w:t>, donor</w:t>
      </w:r>
    </w:p>
    <w:p w:rsidR="00B53341" w:rsidRPr="006800B6" w:rsidRDefault="00B53341" w:rsidP="00D7037F">
      <w:pPr>
        <w:pStyle w:val="ListParagraph"/>
        <w:numPr>
          <w:ilvl w:val="1"/>
          <w:numId w:val="10"/>
        </w:numPr>
      </w:pPr>
      <w:r w:rsidRPr="006800B6">
        <w:t xml:space="preserve">Strengthen Linkages with GAFSP process thru' AFA, </w:t>
      </w:r>
      <w:proofErr w:type="spellStart"/>
      <w:r w:rsidRPr="006800B6">
        <w:t>AgriCORD</w:t>
      </w:r>
      <w:proofErr w:type="spellEnd"/>
      <w:r w:rsidRPr="006800B6">
        <w:t xml:space="preserve">, </w:t>
      </w:r>
      <w:proofErr w:type="spellStart"/>
      <w:r w:rsidRPr="006800B6">
        <w:t>AsiaDHRRA</w:t>
      </w:r>
      <w:proofErr w:type="spellEnd"/>
      <w:r w:rsidRPr="006800B6">
        <w:t xml:space="preserve">, </w:t>
      </w:r>
      <w:proofErr w:type="spellStart"/>
      <w:r w:rsidRPr="006800B6">
        <w:t>etc</w:t>
      </w:r>
      <w:proofErr w:type="spellEnd"/>
      <w:r w:rsidRPr="006800B6">
        <w:tab/>
      </w:r>
    </w:p>
    <w:p w:rsidR="00B53341" w:rsidRPr="006800B6" w:rsidRDefault="00B53341" w:rsidP="00D7037F">
      <w:pPr>
        <w:pStyle w:val="ListParagraph"/>
        <w:numPr>
          <w:ilvl w:val="1"/>
          <w:numId w:val="10"/>
        </w:numPr>
      </w:pPr>
      <w:r w:rsidRPr="006800B6">
        <w:t>Mutual fund raising</w:t>
      </w:r>
    </w:p>
    <w:p w:rsidR="00B53341" w:rsidRPr="006800B6" w:rsidRDefault="00B53341" w:rsidP="00D7037F">
      <w:pPr>
        <w:pStyle w:val="ListParagraph"/>
        <w:numPr>
          <w:ilvl w:val="0"/>
          <w:numId w:val="10"/>
        </w:numPr>
      </w:pPr>
      <w:r w:rsidRPr="006800B6">
        <w:t xml:space="preserve">Assertive interactions with </w:t>
      </w:r>
      <w:r>
        <w:t xml:space="preserve">government and </w:t>
      </w:r>
      <w:r w:rsidRPr="006800B6">
        <w:t>stakeholder</w:t>
      </w:r>
      <w:r>
        <w:t>s</w:t>
      </w:r>
      <w:r w:rsidRPr="006800B6">
        <w:t xml:space="preserve"> at </w:t>
      </w:r>
      <w:r>
        <w:t>l</w:t>
      </w:r>
      <w:r w:rsidRPr="006800B6">
        <w:t>ocal to national level</w:t>
      </w:r>
    </w:p>
    <w:p w:rsidR="00B53341" w:rsidRPr="006800B6" w:rsidRDefault="00B53341" w:rsidP="00D7037F">
      <w:pPr>
        <w:pStyle w:val="ListParagraph"/>
        <w:numPr>
          <w:ilvl w:val="1"/>
          <w:numId w:val="10"/>
        </w:numPr>
      </w:pPr>
      <w:r w:rsidRPr="006800B6">
        <w:t xml:space="preserve">Strong at strategic designing with clearly defined roles </w:t>
      </w:r>
    </w:p>
    <w:p w:rsidR="00B53341" w:rsidRPr="006800B6" w:rsidRDefault="00B53341" w:rsidP="00D7037F">
      <w:pPr>
        <w:pStyle w:val="ListParagraph"/>
        <w:numPr>
          <w:ilvl w:val="0"/>
          <w:numId w:val="10"/>
        </w:numPr>
      </w:pPr>
      <w:r w:rsidRPr="006800B6">
        <w:t>Use GAFSP lessons as spring board  for involvement in all major program processes of agriculture and livelihood</w:t>
      </w:r>
    </w:p>
    <w:p w:rsidR="00B53341" w:rsidRPr="006800B6" w:rsidRDefault="00B53341" w:rsidP="00D7037F">
      <w:pPr>
        <w:pStyle w:val="ListParagraph"/>
        <w:numPr>
          <w:ilvl w:val="1"/>
          <w:numId w:val="10"/>
        </w:numPr>
      </w:pPr>
      <w:r w:rsidRPr="006800B6">
        <w:t xml:space="preserve">Influence Min of </w:t>
      </w:r>
      <w:proofErr w:type="spellStart"/>
      <w:r w:rsidRPr="006800B6">
        <w:t>Agri</w:t>
      </w:r>
      <w:proofErr w:type="spellEnd"/>
      <w:r w:rsidRPr="006800B6">
        <w:t xml:space="preserve"> to have Farmer Desk</w:t>
      </w:r>
    </w:p>
    <w:p w:rsidR="00B53341" w:rsidRPr="006800B6" w:rsidRDefault="00B53341" w:rsidP="00D7037F">
      <w:pPr>
        <w:pStyle w:val="ListParagraph"/>
        <w:numPr>
          <w:ilvl w:val="1"/>
          <w:numId w:val="10"/>
        </w:numPr>
      </w:pPr>
      <w:r w:rsidRPr="006800B6">
        <w:t>Build Capacity of FOs  &amp; related CSOs</w:t>
      </w:r>
    </w:p>
    <w:p w:rsidR="00B53341" w:rsidRPr="006800B6" w:rsidRDefault="00B53341" w:rsidP="00D7037F">
      <w:pPr>
        <w:pStyle w:val="ListParagraph"/>
        <w:numPr>
          <w:ilvl w:val="1"/>
          <w:numId w:val="10"/>
        </w:numPr>
      </w:pPr>
      <w:r w:rsidRPr="006800B6">
        <w:t>Increase link with country level donors</w:t>
      </w:r>
    </w:p>
    <w:p w:rsidR="00B53341" w:rsidRPr="006800B6" w:rsidRDefault="00B53341" w:rsidP="00D7037F">
      <w:pPr>
        <w:pStyle w:val="ListParagraph"/>
        <w:numPr>
          <w:ilvl w:val="0"/>
          <w:numId w:val="10"/>
        </w:numPr>
      </w:pPr>
      <w:r w:rsidRPr="006800B6">
        <w:t xml:space="preserve">Communication &amp; Knowledge Management </w:t>
      </w:r>
    </w:p>
    <w:p w:rsidR="00B53341" w:rsidRDefault="00B53341" w:rsidP="00D7037F">
      <w:pPr>
        <w:pStyle w:val="ListParagraph"/>
        <w:numPr>
          <w:ilvl w:val="1"/>
          <w:numId w:val="10"/>
        </w:numPr>
      </w:pPr>
      <w:r w:rsidRPr="006800B6">
        <w:t xml:space="preserve">Networking &amp; partnership across  &amp; vertical </w:t>
      </w:r>
    </w:p>
    <w:p w:rsidR="00B53341" w:rsidRPr="00381FAA" w:rsidRDefault="00B53341" w:rsidP="00B53341">
      <w:pPr>
        <w:shd w:val="clear" w:color="auto" w:fill="D9D9D9" w:themeFill="background1" w:themeFillShade="D9"/>
        <w:rPr>
          <w:b/>
        </w:rPr>
      </w:pPr>
      <w:r>
        <w:rPr>
          <w:b/>
        </w:rPr>
        <w:t>Mongolia</w:t>
      </w:r>
    </w:p>
    <w:tbl>
      <w:tblPr>
        <w:tblStyle w:val="TableGrid"/>
        <w:tblW w:w="0" w:type="auto"/>
        <w:tblLook w:val="04A0" w:firstRow="1" w:lastRow="0" w:firstColumn="1" w:lastColumn="0" w:noHBand="0" w:noVBand="1"/>
      </w:tblPr>
      <w:tblGrid>
        <w:gridCol w:w="4788"/>
        <w:gridCol w:w="4788"/>
      </w:tblGrid>
      <w:tr w:rsidR="00B53341" w:rsidRPr="00555E40" w:rsidTr="00640B70">
        <w:tc>
          <w:tcPr>
            <w:tcW w:w="4788" w:type="dxa"/>
          </w:tcPr>
          <w:p w:rsidR="00B53341" w:rsidRPr="00555E40" w:rsidRDefault="00B53341" w:rsidP="00640B70">
            <w:pPr>
              <w:rPr>
                <w:b/>
              </w:rPr>
            </w:pPr>
            <w:r w:rsidRPr="00555E40">
              <w:rPr>
                <w:b/>
              </w:rPr>
              <w:t>The gaps</w:t>
            </w:r>
          </w:p>
        </w:tc>
        <w:tc>
          <w:tcPr>
            <w:tcW w:w="4788" w:type="dxa"/>
          </w:tcPr>
          <w:p w:rsidR="00B53341" w:rsidRPr="00555E40" w:rsidRDefault="00B53341" w:rsidP="00640B70">
            <w:pPr>
              <w:rPr>
                <w:b/>
              </w:rPr>
            </w:pPr>
            <w:r w:rsidRPr="00555E40">
              <w:rPr>
                <w:b/>
              </w:rPr>
              <w:t>The strategies</w:t>
            </w:r>
          </w:p>
        </w:tc>
      </w:tr>
      <w:tr w:rsidR="00B53341" w:rsidTr="00640B70">
        <w:tc>
          <w:tcPr>
            <w:tcW w:w="4788" w:type="dxa"/>
          </w:tcPr>
          <w:p w:rsidR="00B53341" w:rsidRDefault="00B53341" w:rsidP="00D7037F">
            <w:pPr>
              <w:pStyle w:val="ListParagraph"/>
              <w:numPr>
                <w:ilvl w:val="0"/>
                <w:numId w:val="15"/>
              </w:numPr>
            </w:pPr>
            <w:r>
              <w:t>Lack of information dissemination from government</w:t>
            </w:r>
          </w:p>
          <w:p w:rsidR="00B53341" w:rsidRDefault="00B53341" w:rsidP="00640B70"/>
          <w:p w:rsidR="00B53341" w:rsidRDefault="00B53341" w:rsidP="00640B70"/>
          <w:p w:rsidR="00B53341" w:rsidRDefault="00B53341" w:rsidP="00D7037F">
            <w:pPr>
              <w:pStyle w:val="ListParagraph"/>
              <w:numPr>
                <w:ilvl w:val="0"/>
                <w:numId w:val="15"/>
              </w:numPr>
            </w:pPr>
            <w:r>
              <w:t>Lack of consultation</w:t>
            </w:r>
          </w:p>
          <w:p w:rsidR="00B53341" w:rsidRDefault="00B53341" w:rsidP="00640B70"/>
          <w:p w:rsidR="00B53341" w:rsidRDefault="00B53341" w:rsidP="00640B70"/>
          <w:p w:rsidR="00B53341" w:rsidRDefault="00B53341" w:rsidP="00640B70"/>
          <w:p w:rsidR="00B53341" w:rsidRDefault="00B53341" w:rsidP="00640B70"/>
          <w:p w:rsidR="00B53341" w:rsidRDefault="00B53341" w:rsidP="00640B70"/>
          <w:p w:rsidR="00B53341" w:rsidRDefault="00B53341" w:rsidP="00D7037F">
            <w:pPr>
              <w:pStyle w:val="ListParagraph"/>
              <w:numPr>
                <w:ilvl w:val="0"/>
                <w:numId w:val="15"/>
              </w:numPr>
            </w:pPr>
            <w:r>
              <w:t>Lack of capacity of the FOs/herders</w:t>
            </w:r>
          </w:p>
        </w:tc>
        <w:tc>
          <w:tcPr>
            <w:tcW w:w="4788" w:type="dxa"/>
          </w:tcPr>
          <w:p w:rsidR="00B53341" w:rsidRDefault="00B53341" w:rsidP="00D7037F">
            <w:pPr>
              <w:pStyle w:val="ListParagraph"/>
              <w:numPr>
                <w:ilvl w:val="0"/>
                <w:numId w:val="16"/>
              </w:numPr>
            </w:pPr>
            <w:r>
              <w:t>CSOs in Mongolia to proactively seek information from the government</w:t>
            </w:r>
          </w:p>
          <w:p w:rsidR="00B53341" w:rsidRDefault="00B53341" w:rsidP="00D7037F">
            <w:pPr>
              <w:pStyle w:val="ListParagraph"/>
              <w:numPr>
                <w:ilvl w:val="0"/>
                <w:numId w:val="16"/>
              </w:numPr>
            </w:pPr>
            <w:r>
              <w:t>To participate in various government meetings/invite themselves</w:t>
            </w:r>
          </w:p>
          <w:p w:rsidR="00B53341" w:rsidRDefault="00B53341" w:rsidP="00D7037F">
            <w:pPr>
              <w:pStyle w:val="ListParagraph"/>
              <w:numPr>
                <w:ilvl w:val="0"/>
                <w:numId w:val="16"/>
              </w:numPr>
            </w:pPr>
            <w:r>
              <w:t>Lobby for the creation of a national project steering committee with thematic sectors</w:t>
            </w:r>
          </w:p>
          <w:p w:rsidR="00B53341" w:rsidRDefault="00B53341" w:rsidP="00D7037F">
            <w:pPr>
              <w:pStyle w:val="ListParagraph"/>
              <w:numPr>
                <w:ilvl w:val="0"/>
                <w:numId w:val="16"/>
              </w:numPr>
            </w:pPr>
            <w:r>
              <w:t>CSOs should be established or sustained</w:t>
            </w:r>
          </w:p>
          <w:p w:rsidR="00B53341" w:rsidRDefault="00B53341" w:rsidP="00D7037F">
            <w:pPr>
              <w:pStyle w:val="ListParagraph"/>
              <w:numPr>
                <w:ilvl w:val="0"/>
                <w:numId w:val="16"/>
              </w:numPr>
            </w:pPr>
            <w:r>
              <w:t>CSO platform should participate in the international and regional bodies like AFA (e.g. NAMAC can apply as member of AFA)</w:t>
            </w:r>
          </w:p>
          <w:p w:rsidR="00B53341" w:rsidRDefault="00B53341" w:rsidP="00D7037F">
            <w:pPr>
              <w:pStyle w:val="ListParagraph"/>
              <w:numPr>
                <w:ilvl w:val="0"/>
                <w:numId w:val="16"/>
              </w:numPr>
            </w:pPr>
            <w:r>
              <w:t xml:space="preserve">for national CSOs core group to </w:t>
            </w:r>
            <w:proofErr w:type="spellStart"/>
            <w:r>
              <w:t>dev</w:t>
            </w:r>
            <w:proofErr w:type="spellEnd"/>
            <w:r>
              <w:t xml:space="preserve"> program to strengthen and build capacity (e.g. NAMAC cooperatives at provincial and municipal levels)</w:t>
            </w:r>
          </w:p>
          <w:p w:rsidR="00B53341" w:rsidRDefault="00B53341" w:rsidP="00D7037F">
            <w:pPr>
              <w:pStyle w:val="ListParagraph"/>
              <w:numPr>
                <w:ilvl w:val="0"/>
                <w:numId w:val="16"/>
              </w:numPr>
            </w:pPr>
            <w:r>
              <w:t>for CSOs to improve its delivery of services</w:t>
            </w:r>
          </w:p>
        </w:tc>
      </w:tr>
    </w:tbl>
    <w:p w:rsidR="00B53341" w:rsidRPr="00EA2743" w:rsidRDefault="00B53341" w:rsidP="00B53341">
      <w:pPr>
        <w:rPr>
          <w:b/>
        </w:rPr>
      </w:pPr>
      <w:r w:rsidRPr="00EA2743">
        <w:rPr>
          <w:b/>
        </w:rPr>
        <w:t>Support needed</w:t>
      </w:r>
    </w:p>
    <w:p w:rsidR="00B53341" w:rsidRDefault="00B53341" w:rsidP="00D7037F">
      <w:pPr>
        <w:pStyle w:val="ListParagraph"/>
        <w:numPr>
          <w:ilvl w:val="0"/>
          <w:numId w:val="17"/>
        </w:numPr>
      </w:pPr>
      <w:r>
        <w:t>Capacity building of CSO focal groups</w:t>
      </w:r>
    </w:p>
    <w:p w:rsidR="00B53341" w:rsidRDefault="00B53341" w:rsidP="00D7037F">
      <w:pPr>
        <w:pStyle w:val="ListParagraph"/>
        <w:numPr>
          <w:ilvl w:val="0"/>
          <w:numId w:val="17"/>
        </w:numPr>
      </w:pPr>
      <w:r>
        <w:t>Capacity building of FOs</w:t>
      </w:r>
    </w:p>
    <w:p w:rsidR="00B53341" w:rsidRDefault="00B53341" w:rsidP="00D7037F">
      <w:pPr>
        <w:pStyle w:val="ListParagraph"/>
        <w:numPr>
          <w:ilvl w:val="0"/>
          <w:numId w:val="17"/>
        </w:numPr>
      </w:pPr>
      <w:r>
        <w:t>Financial and technical assistance to sustain gains</w:t>
      </w:r>
    </w:p>
    <w:p w:rsidR="00B53341" w:rsidRDefault="00B53341" w:rsidP="00B53341">
      <w:pPr>
        <w:shd w:val="clear" w:color="auto" w:fill="D9D9D9" w:themeFill="background1" w:themeFillShade="D9"/>
        <w:rPr>
          <w:b/>
        </w:rPr>
      </w:pPr>
      <w:r w:rsidRPr="00FD2F02">
        <w:rPr>
          <w:b/>
        </w:rPr>
        <w:t>Bangladesh</w:t>
      </w:r>
    </w:p>
    <w:p w:rsidR="00B53341" w:rsidRPr="006800B6" w:rsidRDefault="00B53341" w:rsidP="00B53341">
      <w:pPr>
        <w:rPr>
          <w:b/>
          <w:bCs/>
        </w:rPr>
      </w:pPr>
      <w:r>
        <w:rPr>
          <w:b/>
          <w:bCs/>
        </w:rPr>
        <w:t>S</w:t>
      </w:r>
      <w:r w:rsidRPr="006800B6">
        <w:rPr>
          <w:b/>
          <w:bCs/>
        </w:rPr>
        <w:t>trategies and activities</w:t>
      </w:r>
    </w:p>
    <w:p w:rsidR="00B53341" w:rsidRPr="00FD2F02" w:rsidRDefault="00B53341" w:rsidP="00D7037F">
      <w:pPr>
        <w:numPr>
          <w:ilvl w:val="0"/>
          <w:numId w:val="11"/>
        </w:numPr>
      </w:pPr>
      <w:r w:rsidRPr="00FD2F02">
        <w:rPr>
          <w:bCs/>
        </w:rPr>
        <w:t xml:space="preserve">Strengthening </w:t>
      </w:r>
      <w:proofErr w:type="spellStart"/>
      <w:r w:rsidRPr="00FD2F02">
        <w:rPr>
          <w:bCs/>
        </w:rPr>
        <w:t>Kendrio</w:t>
      </w:r>
      <w:proofErr w:type="spellEnd"/>
      <w:r w:rsidRPr="00FD2F02">
        <w:rPr>
          <w:bCs/>
        </w:rPr>
        <w:t xml:space="preserve"> </w:t>
      </w:r>
      <w:proofErr w:type="spellStart"/>
      <w:r w:rsidRPr="00FD2F02">
        <w:rPr>
          <w:bCs/>
        </w:rPr>
        <w:t>Krishok</w:t>
      </w:r>
      <w:proofErr w:type="spellEnd"/>
      <w:r w:rsidRPr="00FD2F02">
        <w:rPr>
          <w:bCs/>
        </w:rPr>
        <w:t xml:space="preserve"> </w:t>
      </w:r>
      <w:proofErr w:type="spellStart"/>
      <w:r w:rsidRPr="00FD2F02">
        <w:rPr>
          <w:bCs/>
        </w:rPr>
        <w:t>Moitree</w:t>
      </w:r>
      <w:proofErr w:type="spellEnd"/>
      <w:r w:rsidRPr="00FD2F02">
        <w:rPr>
          <w:bCs/>
        </w:rPr>
        <w:t xml:space="preserve"> (KKM) for Enhancing Solidarity among Farmer Associations in Bangladesh</w:t>
      </w:r>
    </w:p>
    <w:p w:rsidR="00B53341" w:rsidRPr="00FD2F02" w:rsidRDefault="00B53341" w:rsidP="00D7037F">
      <w:pPr>
        <w:numPr>
          <w:ilvl w:val="0"/>
          <w:numId w:val="11"/>
        </w:numPr>
      </w:pPr>
      <w:r w:rsidRPr="00FD2F02">
        <w:rPr>
          <w:bCs/>
        </w:rPr>
        <w:t>At least two years close observation and follow-up of the formation of farmers’ association at district level</w:t>
      </w:r>
    </w:p>
    <w:p w:rsidR="00B53341" w:rsidRPr="00FD2F02" w:rsidRDefault="00B53341" w:rsidP="00D7037F">
      <w:pPr>
        <w:numPr>
          <w:ilvl w:val="0"/>
          <w:numId w:val="11"/>
        </w:numPr>
      </w:pPr>
      <w:r w:rsidRPr="00FD2F02">
        <w:rPr>
          <w:bCs/>
        </w:rPr>
        <w:t>Experience sharing among the national and district level stakeholders</w:t>
      </w:r>
    </w:p>
    <w:p w:rsidR="00B53341" w:rsidRPr="00FD2F02" w:rsidRDefault="00B53341" w:rsidP="00D7037F">
      <w:pPr>
        <w:numPr>
          <w:ilvl w:val="0"/>
          <w:numId w:val="11"/>
        </w:numPr>
      </w:pPr>
      <w:r w:rsidRPr="00FD2F02">
        <w:rPr>
          <w:bCs/>
        </w:rPr>
        <w:t xml:space="preserve">Exchange visit for the </w:t>
      </w:r>
      <w:proofErr w:type="spellStart"/>
      <w:r w:rsidRPr="00FD2F02">
        <w:rPr>
          <w:bCs/>
        </w:rPr>
        <w:t>neighboring</w:t>
      </w:r>
      <w:proofErr w:type="spellEnd"/>
      <w:r w:rsidRPr="00FD2F02">
        <w:rPr>
          <w:bCs/>
        </w:rPr>
        <w:t xml:space="preserve"> regions for best practice sharing with an </w:t>
      </w:r>
      <w:proofErr w:type="gramStart"/>
      <w:r w:rsidRPr="00FD2F02">
        <w:rPr>
          <w:bCs/>
        </w:rPr>
        <w:t>aim  of</w:t>
      </w:r>
      <w:proofErr w:type="gramEnd"/>
      <w:r w:rsidRPr="00FD2F02">
        <w:rPr>
          <w:bCs/>
        </w:rPr>
        <w:t xml:space="preserve"> model replication for greater platform.</w:t>
      </w:r>
    </w:p>
    <w:p w:rsidR="00B53341" w:rsidRPr="00FD2F02" w:rsidRDefault="00B53341" w:rsidP="00B53341">
      <w:pPr>
        <w:rPr>
          <w:b/>
        </w:rPr>
      </w:pPr>
      <w:r w:rsidRPr="00FD2F02">
        <w:rPr>
          <w:b/>
          <w:bCs/>
        </w:rPr>
        <w:t>Follow up activities needed</w:t>
      </w:r>
    </w:p>
    <w:p w:rsidR="00B53341" w:rsidRPr="00FD2F02" w:rsidRDefault="00B53341" w:rsidP="00D7037F">
      <w:pPr>
        <w:numPr>
          <w:ilvl w:val="0"/>
          <w:numId w:val="12"/>
        </w:numPr>
      </w:pPr>
      <w:r w:rsidRPr="00FD2F02">
        <w:t>The regional platform has just initiated. Yet we need close monitoring for activation of the association.</w:t>
      </w:r>
    </w:p>
    <w:p w:rsidR="00B53341" w:rsidRPr="00FD2F02" w:rsidRDefault="00B53341" w:rsidP="00D7037F">
      <w:pPr>
        <w:numPr>
          <w:ilvl w:val="0"/>
          <w:numId w:val="12"/>
        </w:numPr>
      </w:pPr>
      <w:r w:rsidRPr="00FD2F02">
        <w:t>Regular guidance for committee formation in stairs and issue selection for periodic gathering.</w:t>
      </w:r>
    </w:p>
    <w:p w:rsidR="00B53341" w:rsidRPr="00FD2F02" w:rsidRDefault="00B53341" w:rsidP="00D7037F">
      <w:pPr>
        <w:numPr>
          <w:ilvl w:val="0"/>
          <w:numId w:val="12"/>
        </w:numPr>
      </w:pPr>
      <w:r w:rsidRPr="00FD2F02">
        <w:t>Capacity building for fund raising and campaigning/advocacy to ensure their rights.</w:t>
      </w:r>
    </w:p>
    <w:p w:rsidR="00B53341" w:rsidRPr="00FD2F02" w:rsidRDefault="00B53341" w:rsidP="00D7037F">
      <w:pPr>
        <w:numPr>
          <w:ilvl w:val="0"/>
          <w:numId w:val="12"/>
        </w:numPr>
      </w:pPr>
      <w:r w:rsidRPr="00FD2F02">
        <w:t xml:space="preserve">Initial financial support for the field organizers since skill sharing is needed at starting stage. </w:t>
      </w:r>
    </w:p>
    <w:p w:rsidR="00B53341" w:rsidRPr="00FD2F02" w:rsidRDefault="00B53341" w:rsidP="00B53341">
      <w:pPr>
        <w:rPr>
          <w:b/>
        </w:rPr>
      </w:pPr>
      <w:r w:rsidRPr="00FD2F02">
        <w:rPr>
          <w:b/>
        </w:rPr>
        <w:t>Support needed by FOs</w:t>
      </w:r>
    </w:p>
    <w:p w:rsidR="00B53341" w:rsidRPr="00FD2F02" w:rsidRDefault="00B53341" w:rsidP="00D7037F">
      <w:pPr>
        <w:numPr>
          <w:ilvl w:val="0"/>
          <w:numId w:val="13"/>
        </w:numPr>
      </w:pPr>
      <w:r w:rsidRPr="00FD2F02">
        <w:t>Initial monetary support for the skilled leaders/organizers to motivate the rest FOs members since the places are scattered.</w:t>
      </w:r>
    </w:p>
    <w:p w:rsidR="00B53341" w:rsidRPr="00FD2F02" w:rsidRDefault="00B53341" w:rsidP="00D7037F">
      <w:pPr>
        <w:numPr>
          <w:ilvl w:val="0"/>
          <w:numId w:val="13"/>
        </w:numPr>
      </w:pPr>
      <w:r w:rsidRPr="00FD2F02">
        <w:t xml:space="preserve">Rights awareness </w:t>
      </w:r>
    </w:p>
    <w:p w:rsidR="00B53341" w:rsidRPr="00FD2F02" w:rsidRDefault="00B53341" w:rsidP="00D7037F">
      <w:pPr>
        <w:numPr>
          <w:ilvl w:val="0"/>
          <w:numId w:val="13"/>
        </w:numPr>
      </w:pPr>
      <w:r w:rsidRPr="00FD2F02">
        <w:t>Capacity building on advocacy/campaign</w:t>
      </w:r>
    </w:p>
    <w:p w:rsidR="00B53341" w:rsidRPr="00FD2F02" w:rsidRDefault="00B53341" w:rsidP="00D7037F">
      <w:pPr>
        <w:numPr>
          <w:ilvl w:val="0"/>
          <w:numId w:val="13"/>
        </w:numPr>
      </w:pPr>
      <w:r w:rsidRPr="00FD2F02">
        <w:t xml:space="preserve">Facilitation for organizing and conducting consultation with different departments of government to access public resources, </w:t>
      </w:r>
    </w:p>
    <w:p w:rsidR="00B53341" w:rsidRPr="00FD2F02" w:rsidRDefault="00B53341" w:rsidP="00B53341">
      <w:pPr>
        <w:rPr>
          <w:b/>
        </w:rPr>
      </w:pPr>
      <w:r w:rsidRPr="00FD2F02">
        <w:rPr>
          <w:b/>
        </w:rPr>
        <w:t>Structures for management and cooperation</w:t>
      </w:r>
    </w:p>
    <w:p w:rsidR="00B53341" w:rsidRPr="00FD2F02" w:rsidRDefault="00B53341" w:rsidP="00D7037F">
      <w:pPr>
        <w:numPr>
          <w:ilvl w:val="0"/>
          <w:numId w:val="14"/>
        </w:numPr>
      </w:pPr>
      <w:r w:rsidRPr="00FD2F02">
        <w:t>Financial cooperation</w:t>
      </w:r>
    </w:p>
    <w:p w:rsidR="00B53341" w:rsidRPr="00FD2F02" w:rsidRDefault="00B53341" w:rsidP="00D7037F">
      <w:pPr>
        <w:numPr>
          <w:ilvl w:val="0"/>
          <w:numId w:val="14"/>
        </w:numPr>
      </w:pPr>
      <w:r w:rsidRPr="00FD2F02">
        <w:t>Best practice sharing</w:t>
      </w:r>
    </w:p>
    <w:p w:rsidR="00B53341" w:rsidRPr="00FD2F02" w:rsidRDefault="00B53341" w:rsidP="00D7037F">
      <w:pPr>
        <w:numPr>
          <w:ilvl w:val="0"/>
          <w:numId w:val="14"/>
        </w:numPr>
      </w:pPr>
      <w:r w:rsidRPr="00FD2F02">
        <w:t xml:space="preserve">Motivation or consultation with government for partnership with FOs in order to better delivery and wider reach of government services.  </w:t>
      </w:r>
    </w:p>
    <w:p w:rsidR="00B53341" w:rsidRPr="006800B6" w:rsidRDefault="00B53341" w:rsidP="00B53341">
      <w:pPr>
        <w:shd w:val="clear" w:color="auto" w:fill="D9D9D9" w:themeFill="background1" w:themeFillShade="D9"/>
        <w:rPr>
          <w:b/>
        </w:rPr>
      </w:pPr>
      <w:r w:rsidRPr="006800B6">
        <w:rPr>
          <w:b/>
        </w:rPr>
        <w:t>AFA</w:t>
      </w:r>
    </w:p>
    <w:p w:rsidR="00B53341" w:rsidRPr="006800B6" w:rsidRDefault="00B53341" w:rsidP="00B53341">
      <w:pPr>
        <w:rPr>
          <w:b/>
          <w:bCs/>
        </w:rPr>
      </w:pPr>
      <w:r>
        <w:rPr>
          <w:b/>
          <w:bCs/>
        </w:rPr>
        <w:t>S</w:t>
      </w:r>
      <w:r w:rsidRPr="006800B6">
        <w:rPr>
          <w:b/>
          <w:bCs/>
        </w:rPr>
        <w:t>trategies and activities</w:t>
      </w:r>
    </w:p>
    <w:p w:rsidR="00B53341" w:rsidRPr="006800B6" w:rsidRDefault="00B53341" w:rsidP="00D7037F">
      <w:pPr>
        <w:numPr>
          <w:ilvl w:val="0"/>
          <w:numId w:val="8"/>
        </w:numPr>
      </w:pPr>
      <w:r w:rsidRPr="006800B6">
        <w:t xml:space="preserve">Continuous monitoring of GAFSP implementation through the national FO/CSO platforms. </w:t>
      </w:r>
    </w:p>
    <w:p w:rsidR="00B53341" w:rsidRDefault="00B53341" w:rsidP="00D7037F">
      <w:pPr>
        <w:numPr>
          <w:ilvl w:val="0"/>
          <w:numId w:val="8"/>
        </w:numPr>
      </w:pPr>
      <w:r w:rsidRPr="006800B6">
        <w:t xml:space="preserve">Provide technical assistance and capacity building to FOs on the </w:t>
      </w:r>
      <w:proofErr w:type="spellStart"/>
      <w:r w:rsidRPr="006800B6">
        <w:t>ff</w:t>
      </w:r>
      <w:proofErr w:type="spellEnd"/>
      <w:r w:rsidRPr="006800B6">
        <w:t xml:space="preserve"> : networking, government policy processes and frameworks, constructive engagement/ policy advocacy including strategy and tactics, organizational </w:t>
      </w:r>
      <w:proofErr w:type="spellStart"/>
      <w:r w:rsidRPr="006800B6">
        <w:t>mgt</w:t>
      </w:r>
      <w:proofErr w:type="spellEnd"/>
      <w:r w:rsidRPr="006800B6">
        <w:t>, fund management --- targeting local farmer groups who are members of national FOs</w:t>
      </w:r>
    </w:p>
    <w:p w:rsidR="00B53341" w:rsidRPr="006800B6" w:rsidRDefault="00B53341" w:rsidP="00D7037F">
      <w:pPr>
        <w:numPr>
          <w:ilvl w:val="0"/>
          <w:numId w:val="8"/>
        </w:numPr>
      </w:pPr>
      <w:r w:rsidRPr="006800B6">
        <w:t>Continue uploading and downloading info</w:t>
      </w:r>
    </w:p>
    <w:p w:rsidR="00B53341" w:rsidRPr="006800B6" w:rsidRDefault="00B53341" w:rsidP="00D7037F">
      <w:pPr>
        <w:numPr>
          <w:ilvl w:val="0"/>
          <w:numId w:val="8"/>
        </w:numPr>
      </w:pPr>
      <w:r w:rsidRPr="006800B6">
        <w:t xml:space="preserve">Knowledge </w:t>
      </w:r>
      <w:proofErr w:type="spellStart"/>
      <w:r w:rsidRPr="006800B6">
        <w:t>Mgt</w:t>
      </w:r>
      <w:proofErr w:type="spellEnd"/>
      <w:r w:rsidRPr="006800B6">
        <w:t>: documentation of experiences, convening of learning exchanges, making knowledge products (videos, case studies, issue papers, primers, modules)</w:t>
      </w:r>
    </w:p>
    <w:p w:rsidR="00B53341" w:rsidRPr="006800B6" w:rsidRDefault="00B53341" w:rsidP="00D7037F">
      <w:pPr>
        <w:numPr>
          <w:ilvl w:val="0"/>
          <w:numId w:val="8"/>
        </w:numPr>
      </w:pPr>
      <w:r w:rsidRPr="006800B6">
        <w:t>New area for engagement : private sector window of GAFSP : representation in d-m, downloading and uploading of info, capacity building of FOs, especially cooperatives</w:t>
      </w:r>
    </w:p>
    <w:p w:rsidR="00B53341" w:rsidRPr="006800B6" w:rsidRDefault="00B53341" w:rsidP="00B53341">
      <w:pPr>
        <w:rPr>
          <w:b/>
        </w:rPr>
      </w:pPr>
      <w:r w:rsidRPr="006800B6">
        <w:rPr>
          <w:b/>
        </w:rPr>
        <w:t>Support needed</w:t>
      </w:r>
    </w:p>
    <w:p w:rsidR="00B53341" w:rsidRPr="006800B6" w:rsidRDefault="00B53341" w:rsidP="00D7037F">
      <w:pPr>
        <w:numPr>
          <w:ilvl w:val="0"/>
          <w:numId w:val="9"/>
        </w:numPr>
      </w:pPr>
      <w:r w:rsidRPr="006800B6">
        <w:t xml:space="preserve">From </w:t>
      </w:r>
      <w:proofErr w:type="spellStart"/>
      <w:r w:rsidRPr="006800B6">
        <w:t>Fos</w:t>
      </w:r>
      <w:proofErr w:type="spellEnd"/>
      <w:r w:rsidRPr="006800B6">
        <w:t xml:space="preserve"> : regular communication and sharing of info, strategizing sessions</w:t>
      </w:r>
    </w:p>
    <w:p w:rsidR="00B53341" w:rsidRPr="006800B6" w:rsidRDefault="00B53341" w:rsidP="00D7037F">
      <w:pPr>
        <w:numPr>
          <w:ilvl w:val="0"/>
          <w:numId w:val="9"/>
        </w:numPr>
      </w:pPr>
      <w:r w:rsidRPr="006800B6">
        <w:t xml:space="preserve">From </w:t>
      </w:r>
      <w:proofErr w:type="spellStart"/>
      <w:r w:rsidRPr="006800B6">
        <w:t>Agricord</w:t>
      </w:r>
      <w:proofErr w:type="spellEnd"/>
      <w:r w:rsidRPr="006800B6">
        <w:t xml:space="preserve">: funding </w:t>
      </w:r>
      <w:proofErr w:type="spellStart"/>
      <w:r w:rsidRPr="006800B6">
        <w:t>esp</w:t>
      </w:r>
      <w:proofErr w:type="spellEnd"/>
      <w:r w:rsidRPr="006800B6">
        <w:t xml:space="preserve"> for regionally coordinated, nationally implemented projects, linking N-S, S-S, joint advocacy with regional and international bodies (ASEAN, SAARC)</w:t>
      </w:r>
    </w:p>
    <w:p w:rsidR="00B53341" w:rsidRPr="006800B6" w:rsidRDefault="00B53341" w:rsidP="00D7037F">
      <w:pPr>
        <w:numPr>
          <w:ilvl w:val="0"/>
          <w:numId w:val="9"/>
        </w:numPr>
      </w:pPr>
      <w:r w:rsidRPr="006800B6">
        <w:t>GAFSP-CU- WB (uploading an downloading info)</w:t>
      </w:r>
    </w:p>
    <w:p w:rsidR="00B53341" w:rsidRPr="006800B6" w:rsidRDefault="00B53341" w:rsidP="00D7037F">
      <w:pPr>
        <w:numPr>
          <w:ilvl w:val="0"/>
          <w:numId w:val="9"/>
        </w:numPr>
      </w:pPr>
      <w:r w:rsidRPr="006800B6">
        <w:t xml:space="preserve">From National NGOs : accompaniment to FOs, linking to </w:t>
      </w:r>
      <w:proofErr w:type="spellStart"/>
      <w:r w:rsidRPr="006800B6">
        <w:t>govt</w:t>
      </w:r>
      <w:proofErr w:type="spellEnd"/>
      <w:r w:rsidRPr="006800B6">
        <w:t xml:space="preserve"> entities, capacity building activities  </w:t>
      </w:r>
    </w:p>
    <w:p w:rsidR="00B53341" w:rsidRDefault="00B53341" w:rsidP="00B53341">
      <w:pPr>
        <w:shd w:val="clear" w:color="auto" w:fill="D9D9D9" w:themeFill="background1" w:themeFillShade="D9"/>
        <w:rPr>
          <w:b/>
        </w:rPr>
      </w:pPr>
      <w:proofErr w:type="spellStart"/>
      <w:r w:rsidRPr="006800B6">
        <w:rPr>
          <w:b/>
        </w:rPr>
        <w:t>AgriCord</w:t>
      </w:r>
      <w:proofErr w:type="spellEnd"/>
    </w:p>
    <w:p w:rsidR="00B53341" w:rsidRPr="006800B6" w:rsidRDefault="00B53341" w:rsidP="00B53341">
      <w:r w:rsidRPr="006800B6">
        <w:rPr>
          <w:b/>
          <w:bCs/>
        </w:rPr>
        <w:t>Mobilization of Resources</w:t>
      </w:r>
    </w:p>
    <w:p w:rsidR="00B53341" w:rsidRPr="00B53341" w:rsidRDefault="00B53341" w:rsidP="00B53341">
      <w:r w:rsidRPr="00B53341">
        <w:rPr>
          <w:bCs/>
        </w:rPr>
        <w:t>1. National Level</w:t>
      </w:r>
    </w:p>
    <w:p w:rsidR="00B53341" w:rsidRPr="00B53341" w:rsidRDefault="00B53341" w:rsidP="00D7037F">
      <w:pPr>
        <w:numPr>
          <w:ilvl w:val="0"/>
          <w:numId w:val="6"/>
        </w:numPr>
      </w:pPr>
      <w:r w:rsidRPr="00B53341">
        <w:t xml:space="preserve">How to utilize the capacity-building allocation in country GAFSP projects to: </w:t>
      </w:r>
      <w:r w:rsidRPr="00B53341">
        <w:rPr>
          <w:bCs/>
        </w:rPr>
        <w:t xml:space="preserve">a.1 strengthen FO engagement </w:t>
      </w:r>
      <w:r w:rsidRPr="00B53341">
        <w:t xml:space="preserve">(e.g. monitoring, evaluation, etc. and </w:t>
      </w:r>
      <w:r w:rsidRPr="00B53341">
        <w:rPr>
          <w:bCs/>
        </w:rPr>
        <w:t>2) in strengthening organized platform</w:t>
      </w:r>
    </w:p>
    <w:p w:rsidR="00B53341" w:rsidRPr="00B53341" w:rsidRDefault="00B53341" w:rsidP="00D7037F">
      <w:pPr>
        <w:numPr>
          <w:ilvl w:val="0"/>
          <w:numId w:val="6"/>
        </w:numPr>
      </w:pPr>
      <w:r w:rsidRPr="00B53341">
        <w:t>Mobilize resources from existing partner-donors, other donors to help strengthen current FO platforms (specific lobby/campaign)</w:t>
      </w:r>
    </w:p>
    <w:p w:rsidR="00B53341" w:rsidRPr="00B53341" w:rsidRDefault="00B53341" w:rsidP="00D7037F">
      <w:pPr>
        <w:numPr>
          <w:ilvl w:val="0"/>
          <w:numId w:val="6"/>
        </w:numPr>
      </w:pPr>
      <w:r w:rsidRPr="00B53341">
        <w:t>Utilization of other opportunities such as the MTCP Phase 2</w:t>
      </w:r>
    </w:p>
    <w:p w:rsidR="00B53341" w:rsidRPr="00B53341" w:rsidRDefault="00B53341" w:rsidP="00B53341">
      <w:r w:rsidRPr="00B53341">
        <w:rPr>
          <w:bCs/>
        </w:rPr>
        <w:t>2. Global Level:</w:t>
      </w:r>
      <w:r w:rsidR="00834534">
        <w:rPr>
          <w:bCs/>
        </w:rPr>
        <w:t xml:space="preserve"> </w:t>
      </w:r>
      <w:r w:rsidRPr="00B53341">
        <w:rPr>
          <w:bCs/>
        </w:rPr>
        <w:t>Support Facility</w:t>
      </w:r>
    </w:p>
    <w:p w:rsidR="00B53341" w:rsidRPr="00B53341" w:rsidRDefault="00B53341" w:rsidP="00D7037F">
      <w:pPr>
        <w:numPr>
          <w:ilvl w:val="0"/>
          <w:numId w:val="7"/>
        </w:numPr>
      </w:pPr>
      <w:r w:rsidRPr="00B53341">
        <w:t xml:space="preserve">for FO engagement beyond GAFSP: </w:t>
      </w:r>
      <w:r w:rsidRPr="00B53341">
        <w:rPr>
          <w:bCs/>
        </w:rPr>
        <w:t>Key Public Agricultural Policies and Programs</w:t>
      </w:r>
    </w:p>
    <w:p w:rsidR="00B53341" w:rsidRPr="00B53341" w:rsidRDefault="00B53341" w:rsidP="00D7037F">
      <w:pPr>
        <w:numPr>
          <w:ilvl w:val="0"/>
          <w:numId w:val="7"/>
        </w:numPr>
      </w:pPr>
      <w:r w:rsidRPr="00B53341">
        <w:t>Continuing sharing of knowledge and experiences</w:t>
      </w:r>
    </w:p>
    <w:p w:rsidR="00414D57" w:rsidRPr="0081400D" w:rsidRDefault="0081400D" w:rsidP="0081400D">
      <w:pPr>
        <w:shd w:val="clear" w:color="auto" w:fill="D9D9D9" w:themeFill="background1" w:themeFillShade="D9"/>
        <w:rPr>
          <w:b/>
        </w:rPr>
      </w:pPr>
      <w:r>
        <w:rPr>
          <w:b/>
        </w:rPr>
        <w:t>Field Visit to Takeo Province</w:t>
      </w:r>
    </w:p>
    <w:p w:rsidR="00414D57" w:rsidRDefault="00414D57" w:rsidP="00414D57">
      <w:r>
        <w:t>Takeo province</w:t>
      </w:r>
    </w:p>
    <w:p w:rsidR="00414D57" w:rsidRDefault="00414D57" w:rsidP="00414D57">
      <w:r>
        <w:t>3 districts in GAFSP province</w:t>
      </w:r>
    </w:p>
    <w:p w:rsidR="00414D57" w:rsidRDefault="00414D57" w:rsidP="00414D57">
      <w:r>
        <w:t>We chose 2 districts out of GAFSP province</w:t>
      </w:r>
    </w:p>
    <w:p w:rsidR="00414D57" w:rsidRDefault="00414D57" w:rsidP="00414D57">
      <w:r>
        <w:t>Before we did not know the target area</w:t>
      </w:r>
    </w:p>
    <w:p w:rsidR="009029FE" w:rsidRDefault="009029FE" w:rsidP="00414D57"/>
    <w:p w:rsidR="00F37BE4" w:rsidRDefault="00F37BE4">
      <w:r>
        <w:br w:type="page"/>
      </w:r>
    </w:p>
    <w:p w:rsidR="00AB1738" w:rsidRDefault="0081493F" w:rsidP="0081493F">
      <w:pPr>
        <w:pStyle w:val="NoSpacing"/>
      </w:pPr>
      <w:r>
        <w:t>Documented by:</w:t>
      </w:r>
    </w:p>
    <w:p w:rsidR="0081493F" w:rsidRDefault="0081493F" w:rsidP="0081493F">
      <w:pPr>
        <w:pStyle w:val="NoSpacing"/>
      </w:pPr>
    </w:p>
    <w:p w:rsidR="0081493F" w:rsidRDefault="0081493F" w:rsidP="0081493F">
      <w:pPr>
        <w:pStyle w:val="NoSpacing"/>
      </w:pPr>
    </w:p>
    <w:p w:rsidR="0081493F" w:rsidRPr="0081493F" w:rsidRDefault="0081493F" w:rsidP="0081493F">
      <w:pPr>
        <w:pStyle w:val="NoSpacing"/>
        <w:rPr>
          <w:b/>
        </w:rPr>
      </w:pPr>
      <w:r w:rsidRPr="0081493F">
        <w:rPr>
          <w:b/>
        </w:rPr>
        <w:t xml:space="preserve">Marciano T. </w:t>
      </w:r>
      <w:proofErr w:type="spellStart"/>
      <w:r w:rsidRPr="0081493F">
        <w:rPr>
          <w:b/>
        </w:rPr>
        <w:t>Virola</w:t>
      </w:r>
      <w:proofErr w:type="spellEnd"/>
      <w:r w:rsidRPr="0081493F">
        <w:rPr>
          <w:b/>
        </w:rPr>
        <w:t>, Jr.</w:t>
      </w:r>
    </w:p>
    <w:p w:rsidR="0081493F" w:rsidRDefault="0081493F" w:rsidP="0081493F">
      <w:pPr>
        <w:pStyle w:val="NoSpacing"/>
      </w:pPr>
      <w:r>
        <w:t>Knowledge Management Officer</w:t>
      </w:r>
    </w:p>
    <w:p w:rsidR="0081493F" w:rsidRDefault="0081493F" w:rsidP="0081493F">
      <w:pPr>
        <w:pStyle w:val="NoSpacing"/>
      </w:pPr>
      <w:r>
        <w:t>Asian Farmers’ Association (AFA)</w:t>
      </w:r>
    </w:p>
    <w:p w:rsidR="0081493F" w:rsidRDefault="0081493F" w:rsidP="0081493F">
      <w:pPr>
        <w:pStyle w:val="NoSpacing"/>
      </w:pPr>
    </w:p>
    <w:p w:rsidR="0081493F" w:rsidRDefault="0081493F" w:rsidP="0081493F">
      <w:pPr>
        <w:pStyle w:val="NoSpacing"/>
      </w:pPr>
    </w:p>
    <w:p w:rsidR="0081493F" w:rsidRDefault="0081493F" w:rsidP="0081493F">
      <w:pPr>
        <w:pStyle w:val="NoSpacing"/>
      </w:pPr>
      <w:r>
        <w:t>Checked by:</w:t>
      </w:r>
    </w:p>
    <w:p w:rsidR="0081493F" w:rsidRDefault="0081493F" w:rsidP="0081493F">
      <w:pPr>
        <w:pStyle w:val="NoSpacing"/>
      </w:pPr>
    </w:p>
    <w:p w:rsidR="0081493F" w:rsidRDefault="0081493F" w:rsidP="0081493F">
      <w:pPr>
        <w:pStyle w:val="NoSpacing"/>
      </w:pPr>
    </w:p>
    <w:p w:rsidR="0081493F" w:rsidRPr="0081493F" w:rsidRDefault="0081493F" w:rsidP="0081493F">
      <w:pPr>
        <w:pStyle w:val="NoSpacing"/>
        <w:rPr>
          <w:b/>
        </w:rPr>
      </w:pPr>
      <w:proofErr w:type="gramStart"/>
      <w:r w:rsidRPr="0081493F">
        <w:rPr>
          <w:b/>
        </w:rPr>
        <w:t>Ma.</w:t>
      </w:r>
      <w:proofErr w:type="gramEnd"/>
      <w:r w:rsidRPr="0081493F">
        <w:rPr>
          <w:b/>
        </w:rPr>
        <w:t xml:space="preserve"> Elena V. </w:t>
      </w:r>
      <w:proofErr w:type="spellStart"/>
      <w:r w:rsidRPr="0081493F">
        <w:rPr>
          <w:b/>
        </w:rPr>
        <w:t>Rebagay</w:t>
      </w:r>
      <w:proofErr w:type="spellEnd"/>
    </w:p>
    <w:p w:rsidR="0081493F" w:rsidRDefault="0081493F" w:rsidP="0081493F">
      <w:pPr>
        <w:pStyle w:val="NoSpacing"/>
      </w:pPr>
      <w:r>
        <w:t>Policy Advocacy Officer</w:t>
      </w:r>
    </w:p>
    <w:p w:rsidR="0081493F" w:rsidRDefault="0081493F" w:rsidP="0081493F">
      <w:pPr>
        <w:pStyle w:val="NoSpacing"/>
      </w:pPr>
      <w:r>
        <w:t>Asian Farmers’ Association (AFA)</w:t>
      </w:r>
    </w:p>
    <w:p w:rsidR="0081493F" w:rsidRDefault="0081493F" w:rsidP="0081493F">
      <w:pPr>
        <w:pStyle w:val="NoSpacing"/>
      </w:pPr>
    </w:p>
    <w:p w:rsidR="0081493F" w:rsidRDefault="0081493F" w:rsidP="0081493F">
      <w:pPr>
        <w:pStyle w:val="NoSpacing"/>
      </w:pPr>
    </w:p>
    <w:p w:rsidR="0081493F" w:rsidRPr="0081493F" w:rsidRDefault="0081493F" w:rsidP="0081493F">
      <w:pPr>
        <w:pStyle w:val="NoSpacing"/>
        <w:rPr>
          <w:b/>
        </w:rPr>
      </w:pPr>
      <w:proofErr w:type="gramStart"/>
      <w:r w:rsidRPr="0081493F">
        <w:rPr>
          <w:b/>
        </w:rPr>
        <w:t>Ma.</w:t>
      </w:r>
      <w:proofErr w:type="gramEnd"/>
      <w:r w:rsidRPr="0081493F">
        <w:rPr>
          <w:b/>
        </w:rPr>
        <w:t xml:space="preserve"> </w:t>
      </w:r>
      <w:proofErr w:type="spellStart"/>
      <w:r w:rsidRPr="0081493F">
        <w:rPr>
          <w:b/>
        </w:rPr>
        <w:t>Estrella</w:t>
      </w:r>
      <w:proofErr w:type="spellEnd"/>
      <w:r w:rsidRPr="0081493F">
        <w:rPr>
          <w:b/>
        </w:rPr>
        <w:t xml:space="preserve"> </w:t>
      </w:r>
      <w:proofErr w:type="spellStart"/>
      <w:r w:rsidRPr="0081493F">
        <w:rPr>
          <w:b/>
        </w:rPr>
        <w:t>Penunia</w:t>
      </w:r>
      <w:proofErr w:type="spellEnd"/>
    </w:p>
    <w:p w:rsidR="0081493F" w:rsidRDefault="0081493F" w:rsidP="0081493F">
      <w:pPr>
        <w:pStyle w:val="NoSpacing"/>
      </w:pPr>
      <w:r>
        <w:t>Secretary General</w:t>
      </w:r>
    </w:p>
    <w:p w:rsidR="0081493F" w:rsidRDefault="0081493F" w:rsidP="0081493F">
      <w:pPr>
        <w:pStyle w:val="NoSpacing"/>
      </w:pPr>
      <w:r>
        <w:t>Asian Farmers’ Association (AFA)</w:t>
      </w:r>
    </w:p>
    <w:p w:rsidR="0081493F" w:rsidRPr="00AB1738" w:rsidRDefault="0081493F" w:rsidP="0081493F">
      <w:pPr>
        <w:pStyle w:val="NoSpacing"/>
      </w:pPr>
    </w:p>
    <w:sectPr w:rsidR="0081493F" w:rsidRPr="00AB1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7C" w:rsidRDefault="005C5B7C" w:rsidP="00153CF9">
      <w:pPr>
        <w:spacing w:after="0" w:line="240" w:lineRule="auto"/>
      </w:pPr>
      <w:r>
        <w:separator/>
      </w:r>
    </w:p>
  </w:endnote>
  <w:endnote w:type="continuationSeparator" w:id="0">
    <w:p w:rsidR="005C5B7C" w:rsidRDefault="005C5B7C" w:rsidP="0015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7C" w:rsidRDefault="005C5B7C" w:rsidP="00153CF9">
      <w:pPr>
        <w:spacing w:after="0" w:line="240" w:lineRule="auto"/>
      </w:pPr>
      <w:r>
        <w:separator/>
      </w:r>
    </w:p>
  </w:footnote>
  <w:footnote w:type="continuationSeparator" w:id="0">
    <w:p w:rsidR="005C5B7C" w:rsidRDefault="005C5B7C" w:rsidP="0015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A6"/>
    <w:multiLevelType w:val="hybridMultilevel"/>
    <w:tmpl w:val="493E30EE"/>
    <w:lvl w:ilvl="0" w:tplc="6F5ECD7E">
      <w:start w:val="1"/>
      <w:numFmt w:val="bullet"/>
      <w:lvlText w:val="•"/>
      <w:lvlJc w:val="left"/>
      <w:pPr>
        <w:tabs>
          <w:tab w:val="num" w:pos="720"/>
        </w:tabs>
        <w:ind w:left="720" w:hanging="360"/>
      </w:pPr>
      <w:rPr>
        <w:rFonts w:ascii="Arial" w:hAnsi="Arial" w:hint="default"/>
      </w:rPr>
    </w:lvl>
    <w:lvl w:ilvl="1" w:tplc="DB84F7DE" w:tentative="1">
      <w:start w:val="1"/>
      <w:numFmt w:val="bullet"/>
      <w:lvlText w:val="•"/>
      <w:lvlJc w:val="left"/>
      <w:pPr>
        <w:tabs>
          <w:tab w:val="num" w:pos="1440"/>
        </w:tabs>
        <w:ind w:left="1440" w:hanging="360"/>
      </w:pPr>
      <w:rPr>
        <w:rFonts w:ascii="Arial" w:hAnsi="Arial" w:hint="default"/>
      </w:rPr>
    </w:lvl>
    <w:lvl w:ilvl="2" w:tplc="BFE41632" w:tentative="1">
      <w:start w:val="1"/>
      <w:numFmt w:val="bullet"/>
      <w:lvlText w:val="•"/>
      <w:lvlJc w:val="left"/>
      <w:pPr>
        <w:tabs>
          <w:tab w:val="num" w:pos="2160"/>
        </w:tabs>
        <w:ind w:left="2160" w:hanging="360"/>
      </w:pPr>
      <w:rPr>
        <w:rFonts w:ascii="Arial" w:hAnsi="Arial" w:hint="default"/>
      </w:rPr>
    </w:lvl>
    <w:lvl w:ilvl="3" w:tplc="C2A01E62" w:tentative="1">
      <w:start w:val="1"/>
      <w:numFmt w:val="bullet"/>
      <w:lvlText w:val="•"/>
      <w:lvlJc w:val="left"/>
      <w:pPr>
        <w:tabs>
          <w:tab w:val="num" w:pos="2880"/>
        </w:tabs>
        <w:ind w:left="2880" w:hanging="360"/>
      </w:pPr>
      <w:rPr>
        <w:rFonts w:ascii="Arial" w:hAnsi="Arial" w:hint="default"/>
      </w:rPr>
    </w:lvl>
    <w:lvl w:ilvl="4" w:tplc="E9AACEDE" w:tentative="1">
      <w:start w:val="1"/>
      <w:numFmt w:val="bullet"/>
      <w:lvlText w:val="•"/>
      <w:lvlJc w:val="left"/>
      <w:pPr>
        <w:tabs>
          <w:tab w:val="num" w:pos="3600"/>
        </w:tabs>
        <w:ind w:left="3600" w:hanging="360"/>
      </w:pPr>
      <w:rPr>
        <w:rFonts w:ascii="Arial" w:hAnsi="Arial" w:hint="default"/>
      </w:rPr>
    </w:lvl>
    <w:lvl w:ilvl="5" w:tplc="A162D06E" w:tentative="1">
      <w:start w:val="1"/>
      <w:numFmt w:val="bullet"/>
      <w:lvlText w:val="•"/>
      <w:lvlJc w:val="left"/>
      <w:pPr>
        <w:tabs>
          <w:tab w:val="num" w:pos="4320"/>
        </w:tabs>
        <w:ind w:left="4320" w:hanging="360"/>
      </w:pPr>
      <w:rPr>
        <w:rFonts w:ascii="Arial" w:hAnsi="Arial" w:hint="default"/>
      </w:rPr>
    </w:lvl>
    <w:lvl w:ilvl="6" w:tplc="9A0AD9F0" w:tentative="1">
      <w:start w:val="1"/>
      <w:numFmt w:val="bullet"/>
      <w:lvlText w:val="•"/>
      <w:lvlJc w:val="left"/>
      <w:pPr>
        <w:tabs>
          <w:tab w:val="num" w:pos="5040"/>
        </w:tabs>
        <w:ind w:left="5040" w:hanging="360"/>
      </w:pPr>
      <w:rPr>
        <w:rFonts w:ascii="Arial" w:hAnsi="Arial" w:hint="default"/>
      </w:rPr>
    </w:lvl>
    <w:lvl w:ilvl="7" w:tplc="8C643F2A" w:tentative="1">
      <w:start w:val="1"/>
      <w:numFmt w:val="bullet"/>
      <w:lvlText w:val="•"/>
      <w:lvlJc w:val="left"/>
      <w:pPr>
        <w:tabs>
          <w:tab w:val="num" w:pos="5760"/>
        </w:tabs>
        <w:ind w:left="5760" w:hanging="360"/>
      </w:pPr>
      <w:rPr>
        <w:rFonts w:ascii="Arial" w:hAnsi="Arial" w:hint="default"/>
      </w:rPr>
    </w:lvl>
    <w:lvl w:ilvl="8" w:tplc="92344A1C" w:tentative="1">
      <w:start w:val="1"/>
      <w:numFmt w:val="bullet"/>
      <w:lvlText w:val="•"/>
      <w:lvlJc w:val="left"/>
      <w:pPr>
        <w:tabs>
          <w:tab w:val="num" w:pos="6480"/>
        </w:tabs>
        <w:ind w:left="6480" w:hanging="360"/>
      </w:pPr>
      <w:rPr>
        <w:rFonts w:ascii="Arial" w:hAnsi="Arial" w:hint="default"/>
      </w:rPr>
    </w:lvl>
  </w:abstractNum>
  <w:abstractNum w:abstractNumId="1">
    <w:nsid w:val="00A85833"/>
    <w:multiLevelType w:val="hybridMultilevel"/>
    <w:tmpl w:val="DA14C752"/>
    <w:lvl w:ilvl="0" w:tplc="15D259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3AD4"/>
    <w:multiLevelType w:val="hybridMultilevel"/>
    <w:tmpl w:val="41B6545C"/>
    <w:lvl w:ilvl="0" w:tplc="AE86B93C">
      <w:start w:val="1"/>
      <w:numFmt w:val="bullet"/>
      <w:lvlText w:val="•"/>
      <w:lvlJc w:val="left"/>
      <w:pPr>
        <w:tabs>
          <w:tab w:val="num" w:pos="720"/>
        </w:tabs>
        <w:ind w:left="720" w:hanging="360"/>
      </w:pPr>
      <w:rPr>
        <w:rFonts w:ascii="Arial" w:hAnsi="Arial" w:hint="default"/>
      </w:rPr>
    </w:lvl>
    <w:lvl w:ilvl="1" w:tplc="D9402254" w:tentative="1">
      <w:start w:val="1"/>
      <w:numFmt w:val="bullet"/>
      <w:lvlText w:val="•"/>
      <w:lvlJc w:val="left"/>
      <w:pPr>
        <w:tabs>
          <w:tab w:val="num" w:pos="1440"/>
        </w:tabs>
        <w:ind w:left="1440" w:hanging="360"/>
      </w:pPr>
      <w:rPr>
        <w:rFonts w:ascii="Arial" w:hAnsi="Arial" w:hint="default"/>
      </w:rPr>
    </w:lvl>
    <w:lvl w:ilvl="2" w:tplc="6F22E0EA" w:tentative="1">
      <w:start w:val="1"/>
      <w:numFmt w:val="bullet"/>
      <w:lvlText w:val="•"/>
      <w:lvlJc w:val="left"/>
      <w:pPr>
        <w:tabs>
          <w:tab w:val="num" w:pos="2160"/>
        </w:tabs>
        <w:ind w:left="2160" w:hanging="360"/>
      </w:pPr>
      <w:rPr>
        <w:rFonts w:ascii="Arial" w:hAnsi="Arial" w:hint="default"/>
      </w:rPr>
    </w:lvl>
    <w:lvl w:ilvl="3" w:tplc="F3909846" w:tentative="1">
      <w:start w:val="1"/>
      <w:numFmt w:val="bullet"/>
      <w:lvlText w:val="•"/>
      <w:lvlJc w:val="left"/>
      <w:pPr>
        <w:tabs>
          <w:tab w:val="num" w:pos="2880"/>
        </w:tabs>
        <w:ind w:left="2880" w:hanging="360"/>
      </w:pPr>
      <w:rPr>
        <w:rFonts w:ascii="Arial" w:hAnsi="Arial" w:hint="default"/>
      </w:rPr>
    </w:lvl>
    <w:lvl w:ilvl="4" w:tplc="4A983334" w:tentative="1">
      <w:start w:val="1"/>
      <w:numFmt w:val="bullet"/>
      <w:lvlText w:val="•"/>
      <w:lvlJc w:val="left"/>
      <w:pPr>
        <w:tabs>
          <w:tab w:val="num" w:pos="3600"/>
        </w:tabs>
        <w:ind w:left="3600" w:hanging="360"/>
      </w:pPr>
      <w:rPr>
        <w:rFonts w:ascii="Arial" w:hAnsi="Arial" w:hint="default"/>
      </w:rPr>
    </w:lvl>
    <w:lvl w:ilvl="5" w:tplc="D9AC4F4C" w:tentative="1">
      <w:start w:val="1"/>
      <w:numFmt w:val="bullet"/>
      <w:lvlText w:val="•"/>
      <w:lvlJc w:val="left"/>
      <w:pPr>
        <w:tabs>
          <w:tab w:val="num" w:pos="4320"/>
        </w:tabs>
        <w:ind w:left="4320" w:hanging="360"/>
      </w:pPr>
      <w:rPr>
        <w:rFonts w:ascii="Arial" w:hAnsi="Arial" w:hint="default"/>
      </w:rPr>
    </w:lvl>
    <w:lvl w:ilvl="6" w:tplc="735C3044" w:tentative="1">
      <w:start w:val="1"/>
      <w:numFmt w:val="bullet"/>
      <w:lvlText w:val="•"/>
      <w:lvlJc w:val="left"/>
      <w:pPr>
        <w:tabs>
          <w:tab w:val="num" w:pos="5040"/>
        </w:tabs>
        <w:ind w:left="5040" w:hanging="360"/>
      </w:pPr>
      <w:rPr>
        <w:rFonts w:ascii="Arial" w:hAnsi="Arial" w:hint="default"/>
      </w:rPr>
    </w:lvl>
    <w:lvl w:ilvl="7" w:tplc="E8DA74E0" w:tentative="1">
      <w:start w:val="1"/>
      <w:numFmt w:val="bullet"/>
      <w:lvlText w:val="•"/>
      <w:lvlJc w:val="left"/>
      <w:pPr>
        <w:tabs>
          <w:tab w:val="num" w:pos="5760"/>
        </w:tabs>
        <w:ind w:left="5760" w:hanging="360"/>
      </w:pPr>
      <w:rPr>
        <w:rFonts w:ascii="Arial" w:hAnsi="Arial" w:hint="default"/>
      </w:rPr>
    </w:lvl>
    <w:lvl w:ilvl="8" w:tplc="40E603B8" w:tentative="1">
      <w:start w:val="1"/>
      <w:numFmt w:val="bullet"/>
      <w:lvlText w:val="•"/>
      <w:lvlJc w:val="left"/>
      <w:pPr>
        <w:tabs>
          <w:tab w:val="num" w:pos="6480"/>
        </w:tabs>
        <w:ind w:left="6480" w:hanging="360"/>
      </w:pPr>
      <w:rPr>
        <w:rFonts w:ascii="Arial" w:hAnsi="Arial" w:hint="default"/>
      </w:rPr>
    </w:lvl>
  </w:abstractNum>
  <w:abstractNum w:abstractNumId="3">
    <w:nsid w:val="136673B8"/>
    <w:multiLevelType w:val="hybridMultilevel"/>
    <w:tmpl w:val="D23A797A"/>
    <w:lvl w:ilvl="0" w:tplc="40542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A5FD7"/>
    <w:multiLevelType w:val="hybridMultilevel"/>
    <w:tmpl w:val="B512F798"/>
    <w:lvl w:ilvl="0" w:tplc="59AC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4DFE"/>
    <w:multiLevelType w:val="hybridMultilevel"/>
    <w:tmpl w:val="8D92A31E"/>
    <w:lvl w:ilvl="0" w:tplc="56AC80EC">
      <w:start w:val="1"/>
      <w:numFmt w:val="lowerLetter"/>
      <w:lvlText w:val="%1)"/>
      <w:lvlJc w:val="left"/>
      <w:pPr>
        <w:tabs>
          <w:tab w:val="num" w:pos="720"/>
        </w:tabs>
        <w:ind w:left="720" w:hanging="360"/>
      </w:pPr>
    </w:lvl>
    <w:lvl w:ilvl="1" w:tplc="806C47DC" w:tentative="1">
      <w:start w:val="1"/>
      <w:numFmt w:val="lowerLetter"/>
      <w:lvlText w:val="%2)"/>
      <w:lvlJc w:val="left"/>
      <w:pPr>
        <w:tabs>
          <w:tab w:val="num" w:pos="1440"/>
        </w:tabs>
        <w:ind w:left="1440" w:hanging="360"/>
      </w:pPr>
    </w:lvl>
    <w:lvl w:ilvl="2" w:tplc="2BDAC898" w:tentative="1">
      <w:start w:val="1"/>
      <w:numFmt w:val="lowerLetter"/>
      <w:lvlText w:val="%3)"/>
      <w:lvlJc w:val="left"/>
      <w:pPr>
        <w:tabs>
          <w:tab w:val="num" w:pos="2160"/>
        </w:tabs>
        <w:ind w:left="2160" w:hanging="360"/>
      </w:pPr>
    </w:lvl>
    <w:lvl w:ilvl="3" w:tplc="07F82744" w:tentative="1">
      <w:start w:val="1"/>
      <w:numFmt w:val="lowerLetter"/>
      <w:lvlText w:val="%4)"/>
      <w:lvlJc w:val="left"/>
      <w:pPr>
        <w:tabs>
          <w:tab w:val="num" w:pos="2880"/>
        </w:tabs>
        <w:ind w:left="2880" w:hanging="360"/>
      </w:pPr>
    </w:lvl>
    <w:lvl w:ilvl="4" w:tplc="B7ACCAAA" w:tentative="1">
      <w:start w:val="1"/>
      <w:numFmt w:val="lowerLetter"/>
      <w:lvlText w:val="%5)"/>
      <w:lvlJc w:val="left"/>
      <w:pPr>
        <w:tabs>
          <w:tab w:val="num" w:pos="3600"/>
        </w:tabs>
        <w:ind w:left="3600" w:hanging="360"/>
      </w:pPr>
    </w:lvl>
    <w:lvl w:ilvl="5" w:tplc="5C3E35EA" w:tentative="1">
      <w:start w:val="1"/>
      <w:numFmt w:val="lowerLetter"/>
      <w:lvlText w:val="%6)"/>
      <w:lvlJc w:val="left"/>
      <w:pPr>
        <w:tabs>
          <w:tab w:val="num" w:pos="4320"/>
        </w:tabs>
        <w:ind w:left="4320" w:hanging="360"/>
      </w:pPr>
    </w:lvl>
    <w:lvl w:ilvl="6" w:tplc="B908E6E6" w:tentative="1">
      <w:start w:val="1"/>
      <w:numFmt w:val="lowerLetter"/>
      <w:lvlText w:val="%7)"/>
      <w:lvlJc w:val="left"/>
      <w:pPr>
        <w:tabs>
          <w:tab w:val="num" w:pos="5040"/>
        </w:tabs>
        <w:ind w:left="5040" w:hanging="360"/>
      </w:pPr>
    </w:lvl>
    <w:lvl w:ilvl="7" w:tplc="A83CA612" w:tentative="1">
      <w:start w:val="1"/>
      <w:numFmt w:val="lowerLetter"/>
      <w:lvlText w:val="%8)"/>
      <w:lvlJc w:val="left"/>
      <w:pPr>
        <w:tabs>
          <w:tab w:val="num" w:pos="5760"/>
        </w:tabs>
        <w:ind w:left="5760" w:hanging="360"/>
      </w:pPr>
    </w:lvl>
    <w:lvl w:ilvl="8" w:tplc="6D9C5DCC" w:tentative="1">
      <w:start w:val="1"/>
      <w:numFmt w:val="lowerLetter"/>
      <w:lvlText w:val="%9)"/>
      <w:lvlJc w:val="left"/>
      <w:pPr>
        <w:tabs>
          <w:tab w:val="num" w:pos="6480"/>
        </w:tabs>
        <w:ind w:left="6480" w:hanging="360"/>
      </w:pPr>
    </w:lvl>
  </w:abstractNum>
  <w:abstractNum w:abstractNumId="6">
    <w:nsid w:val="1D3D61FB"/>
    <w:multiLevelType w:val="hybridMultilevel"/>
    <w:tmpl w:val="50C2959E"/>
    <w:lvl w:ilvl="0" w:tplc="40928BB2">
      <w:start w:val="1"/>
      <w:numFmt w:val="bullet"/>
      <w:lvlText w:val="•"/>
      <w:lvlJc w:val="left"/>
      <w:pPr>
        <w:tabs>
          <w:tab w:val="num" w:pos="720"/>
        </w:tabs>
        <w:ind w:left="720" w:hanging="360"/>
      </w:pPr>
      <w:rPr>
        <w:rFonts w:ascii="Arial" w:hAnsi="Arial" w:hint="default"/>
      </w:rPr>
    </w:lvl>
    <w:lvl w:ilvl="1" w:tplc="AEACA4AE" w:tentative="1">
      <w:start w:val="1"/>
      <w:numFmt w:val="bullet"/>
      <w:lvlText w:val="•"/>
      <w:lvlJc w:val="left"/>
      <w:pPr>
        <w:tabs>
          <w:tab w:val="num" w:pos="1440"/>
        </w:tabs>
        <w:ind w:left="1440" w:hanging="360"/>
      </w:pPr>
      <w:rPr>
        <w:rFonts w:ascii="Arial" w:hAnsi="Arial" w:hint="default"/>
      </w:rPr>
    </w:lvl>
    <w:lvl w:ilvl="2" w:tplc="1E6458BC" w:tentative="1">
      <w:start w:val="1"/>
      <w:numFmt w:val="bullet"/>
      <w:lvlText w:val="•"/>
      <w:lvlJc w:val="left"/>
      <w:pPr>
        <w:tabs>
          <w:tab w:val="num" w:pos="2160"/>
        </w:tabs>
        <w:ind w:left="2160" w:hanging="360"/>
      </w:pPr>
      <w:rPr>
        <w:rFonts w:ascii="Arial" w:hAnsi="Arial" w:hint="default"/>
      </w:rPr>
    </w:lvl>
    <w:lvl w:ilvl="3" w:tplc="9D8A51BA" w:tentative="1">
      <w:start w:val="1"/>
      <w:numFmt w:val="bullet"/>
      <w:lvlText w:val="•"/>
      <w:lvlJc w:val="left"/>
      <w:pPr>
        <w:tabs>
          <w:tab w:val="num" w:pos="2880"/>
        </w:tabs>
        <w:ind w:left="2880" w:hanging="360"/>
      </w:pPr>
      <w:rPr>
        <w:rFonts w:ascii="Arial" w:hAnsi="Arial" w:hint="default"/>
      </w:rPr>
    </w:lvl>
    <w:lvl w:ilvl="4" w:tplc="DAC44FBA" w:tentative="1">
      <w:start w:val="1"/>
      <w:numFmt w:val="bullet"/>
      <w:lvlText w:val="•"/>
      <w:lvlJc w:val="left"/>
      <w:pPr>
        <w:tabs>
          <w:tab w:val="num" w:pos="3600"/>
        </w:tabs>
        <w:ind w:left="3600" w:hanging="360"/>
      </w:pPr>
      <w:rPr>
        <w:rFonts w:ascii="Arial" w:hAnsi="Arial" w:hint="default"/>
      </w:rPr>
    </w:lvl>
    <w:lvl w:ilvl="5" w:tplc="1324CD8A" w:tentative="1">
      <w:start w:val="1"/>
      <w:numFmt w:val="bullet"/>
      <w:lvlText w:val="•"/>
      <w:lvlJc w:val="left"/>
      <w:pPr>
        <w:tabs>
          <w:tab w:val="num" w:pos="4320"/>
        </w:tabs>
        <w:ind w:left="4320" w:hanging="360"/>
      </w:pPr>
      <w:rPr>
        <w:rFonts w:ascii="Arial" w:hAnsi="Arial" w:hint="default"/>
      </w:rPr>
    </w:lvl>
    <w:lvl w:ilvl="6" w:tplc="BB9AB8B4" w:tentative="1">
      <w:start w:val="1"/>
      <w:numFmt w:val="bullet"/>
      <w:lvlText w:val="•"/>
      <w:lvlJc w:val="left"/>
      <w:pPr>
        <w:tabs>
          <w:tab w:val="num" w:pos="5040"/>
        </w:tabs>
        <w:ind w:left="5040" w:hanging="360"/>
      </w:pPr>
      <w:rPr>
        <w:rFonts w:ascii="Arial" w:hAnsi="Arial" w:hint="default"/>
      </w:rPr>
    </w:lvl>
    <w:lvl w:ilvl="7" w:tplc="896C67D2" w:tentative="1">
      <w:start w:val="1"/>
      <w:numFmt w:val="bullet"/>
      <w:lvlText w:val="•"/>
      <w:lvlJc w:val="left"/>
      <w:pPr>
        <w:tabs>
          <w:tab w:val="num" w:pos="5760"/>
        </w:tabs>
        <w:ind w:left="5760" w:hanging="360"/>
      </w:pPr>
      <w:rPr>
        <w:rFonts w:ascii="Arial" w:hAnsi="Arial" w:hint="default"/>
      </w:rPr>
    </w:lvl>
    <w:lvl w:ilvl="8" w:tplc="7592C4B6" w:tentative="1">
      <w:start w:val="1"/>
      <w:numFmt w:val="bullet"/>
      <w:lvlText w:val="•"/>
      <w:lvlJc w:val="left"/>
      <w:pPr>
        <w:tabs>
          <w:tab w:val="num" w:pos="6480"/>
        </w:tabs>
        <w:ind w:left="6480" w:hanging="360"/>
      </w:pPr>
      <w:rPr>
        <w:rFonts w:ascii="Arial" w:hAnsi="Arial" w:hint="default"/>
      </w:rPr>
    </w:lvl>
  </w:abstractNum>
  <w:abstractNum w:abstractNumId="7">
    <w:nsid w:val="27412400"/>
    <w:multiLevelType w:val="hybridMultilevel"/>
    <w:tmpl w:val="169A9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C12DD"/>
    <w:multiLevelType w:val="hybridMultilevel"/>
    <w:tmpl w:val="C83E678A"/>
    <w:lvl w:ilvl="0" w:tplc="510ED9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270302"/>
    <w:multiLevelType w:val="hybridMultilevel"/>
    <w:tmpl w:val="08560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E49EC"/>
    <w:multiLevelType w:val="hybridMultilevel"/>
    <w:tmpl w:val="A5924536"/>
    <w:lvl w:ilvl="0" w:tplc="8654A710">
      <w:start w:val="4"/>
      <w:numFmt w:val="bullet"/>
      <w:lvlText w:val="-"/>
      <w:lvlJc w:val="left"/>
      <w:pPr>
        <w:ind w:left="720" w:hanging="360"/>
      </w:pPr>
      <w:rPr>
        <w:rFonts w:ascii="Calibri" w:eastAsiaTheme="minorHAnsi" w:hAnsi="Calibri"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78930B2"/>
    <w:multiLevelType w:val="hybridMultilevel"/>
    <w:tmpl w:val="7BF614D8"/>
    <w:lvl w:ilvl="0" w:tplc="02605EB2">
      <w:start w:val="1"/>
      <w:numFmt w:val="decimal"/>
      <w:lvlText w:val="%1."/>
      <w:lvlJc w:val="left"/>
      <w:pPr>
        <w:ind w:left="360" w:hanging="360"/>
      </w:pPr>
      <w:rPr>
        <w:rFonts w:asciiTheme="minorHAnsi" w:eastAsiaTheme="minorHAnsi" w:hAnsiTheme="minorHAnsi" w:cstheme="minorBidi"/>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nsid w:val="411D44DC"/>
    <w:multiLevelType w:val="hybridMultilevel"/>
    <w:tmpl w:val="FCB0935E"/>
    <w:lvl w:ilvl="0" w:tplc="F2E845A4">
      <w:start w:val="1"/>
      <w:numFmt w:val="bullet"/>
      <w:lvlText w:val="•"/>
      <w:lvlJc w:val="left"/>
      <w:pPr>
        <w:tabs>
          <w:tab w:val="num" w:pos="720"/>
        </w:tabs>
        <w:ind w:left="720" w:hanging="360"/>
      </w:pPr>
      <w:rPr>
        <w:rFonts w:ascii="Arial" w:hAnsi="Arial" w:hint="default"/>
      </w:rPr>
    </w:lvl>
    <w:lvl w:ilvl="1" w:tplc="0232B5E6" w:tentative="1">
      <w:start w:val="1"/>
      <w:numFmt w:val="bullet"/>
      <w:lvlText w:val="•"/>
      <w:lvlJc w:val="left"/>
      <w:pPr>
        <w:tabs>
          <w:tab w:val="num" w:pos="1440"/>
        </w:tabs>
        <w:ind w:left="1440" w:hanging="360"/>
      </w:pPr>
      <w:rPr>
        <w:rFonts w:ascii="Arial" w:hAnsi="Arial" w:hint="default"/>
      </w:rPr>
    </w:lvl>
    <w:lvl w:ilvl="2" w:tplc="B50290DC" w:tentative="1">
      <w:start w:val="1"/>
      <w:numFmt w:val="bullet"/>
      <w:lvlText w:val="•"/>
      <w:lvlJc w:val="left"/>
      <w:pPr>
        <w:tabs>
          <w:tab w:val="num" w:pos="2160"/>
        </w:tabs>
        <w:ind w:left="2160" w:hanging="360"/>
      </w:pPr>
      <w:rPr>
        <w:rFonts w:ascii="Arial" w:hAnsi="Arial" w:hint="default"/>
      </w:rPr>
    </w:lvl>
    <w:lvl w:ilvl="3" w:tplc="D166EC86" w:tentative="1">
      <w:start w:val="1"/>
      <w:numFmt w:val="bullet"/>
      <w:lvlText w:val="•"/>
      <w:lvlJc w:val="left"/>
      <w:pPr>
        <w:tabs>
          <w:tab w:val="num" w:pos="2880"/>
        </w:tabs>
        <w:ind w:left="2880" w:hanging="360"/>
      </w:pPr>
      <w:rPr>
        <w:rFonts w:ascii="Arial" w:hAnsi="Arial" w:hint="default"/>
      </w:rPr>
    </w:lvl>
    <w:lvl w:ilvl="4" w:tplc="8F309168" w:tentative="1">
      <w:start w:val="1"/>
      <w:numFmt w:val="bullet"/>
      <w:lvlText w:val="•"/>
      <w:lvlJc w:val="left"/>
      <w:pPr>
        <w:tabs>
          <w:tab w:val="num" w:pos="3600"/>
        </w:tabs>
        <w:ind w:left="3600" w:hanging="360"/>
      </w:pPr>
      <w:rPr>
        <w:rFonts w:ascii="Arial" w:hAnsi="Arial" w:hint="default"/>
      </w:rPr>
    </w:lvl>
    <w:lvl w:ilvl="5" w:tplc="CF4073CA" w:tentative="1">
      <w:start w:val="1"/>
      <w:numFmt w:val="bullet"/>
      <w:lvlText w:val="•"/>
      <w:lvlJc w:val="left"/>
      <w:pPr>
        <w:tabs>
          <w:tab w:val="num" w:pos="4320"/>
        </w:tabs>
        <w:ind w:left="4320" w:hanging="360"/>
      </w:pPr>
      <w:rPr>
        <w:rFonts w:ascii="Arial" w:hAnsi="Arial" w:hint="default"/>
      </w:rPr>
    </w:lvl>
    <w:lvl w:ilvl="6" w:tplc="A35A536E" w:tentative="1">
      <w:start w:val="1"/>
      <w:numFmt w:val="bullet"/>
      <w:lvlText w:val="•"/>
      <w:lvlJc w:val="left"/>
      <w:pPr>
        <w:tabs>
          <w:tab w:val="num" w:pos="5040"/>
        </w:tabs>
        <w:ind w:left="5040" w:hanging="360"/>
      </w:pPr>
      <w:rPr>
        <w:rFonts w:ascii="Arial" w:hAnsi="Arial" w:hint="default"/>
      </w:rPr>
    </w:lvl>
    <w:lvl w:ilvl="7" w:tplc="FF145130" w:tentative="1">
      <w:start w:val="1"/>
      <w:numFmt w:val="bullet"/>
      <w:lvlText w:val="•"/>
      <w:lvlJc w:val="left"/>
      <w:pPr>
        <w:tabs>
          <w:tab w:val="num" w:pos="5760"/>
        </w:tabs>
        <w:ind w:left="5760" w:hanging="360"/>
      </w:pPr>
      <w:rPr>
        <w:rFonts w:ascii="Arial" w:hAnsi="Arial" w:hint="default"/>
      </w:rPr>
    </w:lvl>
    <w:lvl w:ilvl="8" w:tplc="13F61A9A" w:tentative="1">
      <w:start w:val="1"/>
      <w:numFmt w:val="bullet"/>
      <w:lvlText w:val="•"/>
      <w:lvlJc w:val="left"/>
      <w:pPr>
        <w:tabs>
          <w:tab w:val="num" w:pos="6480"/>
        </w:tabs>
        <w:ind w:left="6480" w:hanging="360"/>
      </w:pPr>
      <w:rPr>
        <w:rFonts w:ascii="Arial" w:hAnsi="Arial" w:hint="default"/>
      </w:rPr>
    </w:lvl>
  </w:abstractNum>
  <w:abstractNum w:abstractNumId="13">
    <w:nsid w:val="440C43E3"/>
    <w:multiLevelType w:val="hybridMultilevel"/>
    <w:tmpl w:val="594ACB56"/>
    <w:lvl w:ilvl="0" w:tplc="16E81618">
      <w:start w:val="1"/>
      <w:numFmt w:val="bullet"/>
      <w:lvlText w:val="•"/>
      <w:lvlJc w:val="left"/>
      <w:pPr>
        <w:tabs>
          <w:tab w:val="num" w:pos="720"/>
        </w:tabs>
        <w:ind w:left="720" w:hanging="360"/>
      </w:pPr>
      <w:rPr>
        <w:rFonts w:ascii="Arial" w:hAnsi="Arial" w:hint="default"/>
      </w:rPr>
    </w:lvl>
    <w:lvl w:ilvl="1" w:tplc="DA2AFE56" w:tentative="1">
      <w:start w:val="1"/>
      <w:numFmt w:val="bullet"/>
      <w:lvlText w:val="•"/>
      <w:lvlJc w:val="left"/>
      <w:pPr>
        <w:tabs>
          <w:tab w:val="num" w:pos="1440"/>
        </w:tabs>
        <w:ind w:left="1440" w:hanging="360"/>
      </w:pPr>
      <w:rPr>
        <w:rFonts w:ascii="Arial" w:hAnsi="Arial" w:hint="default"/>
      </w:rPr>
    </w:lvl>
    <w:lvl w:ilvl="2" w:tplc="DFEC1AA8" w:tentative="1">
      <w:start w:val="1"/>
      <w:numFmt w:val="bullet"/>
      <w:lvlText w:val="•"/>
      <w:lvlJc w:val="left"/>
      <w:pPr>
        <w:tabs>
          <w:tab w:val="num" w:pos="2160"/>
        </w:tabs>
        <w:ind w:left="2160" w:hanging="360"/>
      </w:pPr>
      <w:rPr>
        <w:rFonts w:ascii="Arial" w:hAnsi="Arial" w:hint="default"/>
      </w:rPr>
    </w:lvl>
    <w:lvl w:ilvl="3" w:tplc="0C209022" w:tentative="1">
      <w:start w:val="1"/>
      <w:numFmt w:val="bullet"/>
      <w:lvlText w:val="•"/>
      <w:lvlJc w:val="left"/>
      <w:pPr>
        <w:tabs>
          <w:tab w:val="num" w:pos="2880"/>
        </w:tabs>
        <w:ind w:left="2880" w:hanging="360"/>
      </w:pPr>
      <w:rPr>
        <w:rFonts w:ascii="Arial" w:hAnsi="Arial" w:hint="default"/>
      </w:rPr>
    </w:lvl>
    <w:lvl w:ilvl="4" w:tplc="D3FC0CF4" w:tentative="1">
      <w:start w:val="1"/>
      <w:numFmt w:val="bullet"/>
      <w:lvlText w:val="•"/>
      <w:lvlJc w:val="left"/>
      <w:pPr>
        <w:tabs>
          <w:tab w:val="num" w:pos="3600"/>
        </w:tabs>
        <w:ind w:left="3600" w:hanging="360"/>
      </w:pPr>
      <w:rPr>
        <w:rFonts w:ascii="Arial" w:hAnsi="Arial" w:hint="default"/>
      </w:rPr>
    </w:lvl>
    <w:lvl w:ilvl="5" w:tplc="684A3786" w:tentative="1">
      <w:start w:val="1"/>
      <w:numFmt w:val="bullet"/>
      <w:lvlText w:val="•"/>
      <w:lvlJc w:val="left"/>
      <w:pPr>
        <w:tabs>
          <w:tab w:val="num" w:pos="4320"/>
        </w:tabs>
        <w:ind w:left="4320" w:hanging="360"/>
      </w:pPr>
      <w:rPr>
        <w:rFonts w:ascii="Arial" w:hAnsi="Arial" w:hint="default"/>
      </w:rPr>
    </w:lvl>
    <w:lvl w:ilvl="6" w:tplc="94749CE4" w:tentative="1">
      <w:start w:val="1"/>
      <w:numFmt w:val="bullet"/>
      <w:lvlText w:val="•"/>
      <w:lvlJc w:val="left"/>
      <w:pPr>
        <w:tabs>
          <w:tab w:val="num" w:pos="5040"/>
        </w:tabs>
        <w:ind w:left="5040" w:hanging="360"/>
      </w:pPr>
      <w:rPr>
        <w:rFonts w:ascii="Arial" w:hAnsi="Arial" w:hint="default"/>
      </w:rPr>
    </w:lvl>
    <w:lvl w:ilvl="7" w:tplc="640EC326" w:tentative="1">
      <w:start w:val="1"/>
      <w:numFmt w:val="bullet"/>
      <w:lvlText w:val="•"/>
      <w:lvlJc w:val="left"/>
      <w:pPr>
        <w:tabs>
          <w:tab w:val="num" w:pos="5760"/>
        </w:tabs>
        <w:ind w:left="5760" w:hanging="360"/>
      </w:pPr>
      <w:rPr>
        <w:rFonts w:ascii="Arial" w:hAnsi="Arial" w:hint="default"/>
      </w:rPr>
    </w:lvl>
    <w:lvl w:ilvl="8" w:tplc="12D60F72" w:tentative="1">
      <w:start w:val="1"/>
      <w:numFmt w:val="bullet"/>
      <w:lvlText w:val="•"/>
      <w:lvlJc w:val="left"/>
      <w:pPr>
        <w:tabs>
          <w:tab w:val="num" w:pos="6480"/>
        </w:tabs>
        <w:ind w:left="6480" w:hanging="360"/>
      </w:pPr>
      <w:rPr>
        <w:rFonts w:ascii="Arial" w:hAnsi="Arial" w:hint="default"/>
      </w:rPr>
    </w:lvl>
  </w:abstractNum>
  <w:abstractNum w:abstractNumId="14">
    <w:nsid w:val="47A37936"/>
    <w:multiLevelType w:val="hybridMultilevel"/>
    <w:tmpl w:val="D918129A"/>
    <w:lvl w:ilvl="0" w:tplc="40542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D054F0">
      <w:start w:val="1"/>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77DF4"/>
    <w:multiLevelType w:val="hybridMultilevel"/>
    <w:tmpl w:val="7938BDF0"/>
    <w:lvl w:ilvl="0" w:tplc="510ED9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E3238"/>
    <w:multiLevelType w:val="hybridMultilevel"/>
    <w:tmpl w:val="89FE7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EA11EC"/>
    <w:multiLevelType w:val="hybridMultilevel"/>
    <w:tmpl w:val="673A908E"/>
    <w:lvl w:ilvl="0" w:tplc="45727712">
      <w:start w:val="1"/>
      <w:numFmt w:val="lowerLetter"/>
      <w:lvlText w:val="%1)"/>
      <w:lvlJc w:val="left"/>
      <w:pPr>
        <w:tabs>
          <w:tab w:val="num" w:pos="720"/>
        </w:tabs>
        <w:ind w:left="720" w:hanging="360"/>
      </w:pPr>
    </w:lvl>
    <w:lvl w:ilvl="1" w:tplc="8BD608E2" w:tentative="1">
      <w:start w:val="1"/>
      <w:numFmt w:val="lowerLetter"/>
      <w:lvlText w:val="%2)"/>
      <w:lvlJc w:val="left"/>
      <w:pPr>
        <w:tabs>
          <w:tab w:val="num" w:pos="1440"/>
        </w:tabs>
        <w:ind w:left="1440" w:hanging="360"/>
      </w:pPr>
    </w:lvl>
    <w:lvl w:ilvl="2" w:tplc="1B18F0A0" w:tentative="1">
      <w:start w:val="1"/>
      <w:numFmt w:val="lowerLetter"/>
      <w:lvlText w:val="%3)"/>
      <w:lvlJc w:val="left"/>
      <w:pPr>
        <w:tabs>
          <w:tab w:val="num" w:pos="2160"/>
        </w:tabs>
        <w:ind w:left="2160" w:hanging="360"/>
      </w:pPr>
    </w:lvl>
    <w:lvl w:ilvl="3" w:tplc="E982C594" w:tentative="1">
      <w:start w:val="1"/>
      <w:numFmt w:val="lowerLetter"/>
      <w:lvlText w:val="%4)"/>
      <w:lvlJc w:val="left"/>
      <w:pPr>
        <w:tabs>
          <w:tab w:val="num" w:pos="2880"/>
        </w:tabs>
        <w:ind w:left="2880" w:hanging="360"/>
      </w:pPr>
    </w:lvl>
    <w:lvl w:ilvl="4" w:tplc="5840FB5E" w:tentative="1">
      <w:start w:val="1"/>
      <w:numFmt w:val="lowerLetter"/>
      <w:lvlText w:val="%5)"/>
      <w:lvlJc w:val="left"/>
      <w:pPr>
        <w:tabs>
          <w:tab w:val="num" w:pos="3600"/>
        </w:tabs>
        <w:ind w:left="3600" w:hanging="360"/>
      </w:pPr>
    </w:lvl>
    <w:lvl w:ilvl="5" w:tplc="C8D4ECD6" w:tentative="1">
      <w:start w:val="1"/>
      <w:numFmt w:val="lowerLetter"/>
      <w:lvlText w:val="%6)"/>
      <w:lvlJc w:val="left"/>
      <w:pPr>
        <w:tabs>
          <w:tab w:val="num" w:pos="4320"/>
        </w:tabs>
        <w:ind w:left="4320" w:hanging="360"/>
      </w:pPr>
    </w:lvl>
    <w:lvl w:ilvl="6" w:tplc="7C62244A" w:tentative="1">
      <w:start w:val="1"/>
      <w:numFmt w:val="lowerLetter"/>
      <w:lvlText w:val="%7)"/>
      <w:lvlJc w:val="left"/>
      <w:pPr>
        <w:tabs>
          <w:tab w:val="num" w:pos="5040"/>
        </w:tabs>
        <w:ind w:left="5040" w:hanging="360"/>
      </w:pPr>
    </w:lvl>
    <w:lvl w:ilvl="7" w:tplc="AB404276" w:tentative="1">
      <w:start w:val="1"/>
      <w:numFmt w:val="lowerLetter"/>
      <w:lvlText w:val="%8)"/>
      <w:lvlJc w:val="left"/>
      <w:pPr>
        <w:tabs>
          <w:tab w:val="num" w:pos="5760"/>
        </w:tabs>
        <w:ind w:left="5760" w:hanging="360"/>
      </w:pPr>
    </w:lvl>
    <w:lvl w:ilvl="8" w:tplc="2ADCA86C" w:tentative="1">
      <w:start w:val="1"/>
      <w:numFmt w:val="lowerLetter"/>
      <w:lvlText w:val="%9)"/>
      <w:lvlJc w:val="left"/>
      <w:pPr>
        <w:tabs>
          <w:tab w:val="num" w:pos="6480"/>
        </w:tabs>
        <w:ind w:left="6480" w:hanging="360"/>
      </w:pPr>
    </w:lvl>
  </w:abstractNum>
  <w:abstractNum w:abstractNumId="18">
    <w:nsid w:val="6D760631"/>
    <w:multiLevelType w:val="hybridMultilevel"/>
    <w:tmpl w:val="5A6EC942"/>
    <w:lvl w:ilvl="0" w:tplc="707CCEB4">
      <w:start w:val="1"/>
      <w:numFmt w:val="bullet"/>
      <w:lvlText w:val="•"/>
      <w:lvlJc w:val="left"/>
      <w:pPr>
        <w:tabs>
          <w:tab w:val="num" w:pos="720"/>
        </w:tabs>
        <w:ind w:left="720" w:hanging="360"/>
      </w:pPr>
      <w:rPr>
        <w:rFonts w:ascii="Arial" w:hAnsi="Arial" w:hint="default"/>
      </w:rPr>
    </w:lvl>
    <w:lvl w:ilvl="1" w:tplc="5ACCCAAC" w:tentative="1">
      <w:start w:val="1"/>
      <w:numFmt w:val="bullet"/>
      <w:lvlText w:val="•"/>
      <w:lvlJc w:val="left"/>
      <w:pPr>
        <w:tabs>
          <w:tab w:val="num" w:pos="1440"/>
        </w:tabs>
        <w:ind w:left="1440" w:hanging="360"/>
      </w:pPr>
      <w:rPr>
        <w:rFonts w:ascii="Arial" w:hAnsi="Arial" w:hint="default"/>
      </w:rPr>
    </w:lvl>
    <w:lvl w:ilvl="2" w:tplc="DDEC4436" w:tentative="1">
      <w:start w:val="1"/>
      <w:numFmt w:val="bullet"/>
      <w:lvlText w:val="•"/>
      <w:lvlJc w:val="left"/>
      <w:pPr>
        <w:tabs>
          <w:tab w:val="num" w:pos="2160"/>
        </w:tabs>
        <w:ind w:left="2160" w:hanging="360"/>
      </w:pPr>
      <w:rPr>
        <w:rFonts w:ascii="Arial" w:hAnsi="Arial" w:hint="default"/>
      </w:rPr>
    </w:lvl>
    <w:lvl w:ilvl="3" w:tplc="517A2A9A" w:tentative="1">
      <w:start w:val="1"/>
      <w:numFmt w:val="bullet"/>
      <w:lvlText w:val="•"/>
      <w:lvlJc w:val="left"/>
      <w:pPr>
        <w:tabs>
          <w:tab w:val="num" w:pos="2880"/>
        </w:tabs>
        <w:ind w:left="2880" w:hanging="360"/>
      </w:pPr>
      <w:rPr>
        <w:rFonts w:ascii="Arial" w:hAnsi="Arial" w:hint="default"/>
      </w:rPr>
    </w:lvl>
    <w:lvl w:ilvl="4" w:tplc="D92CE67E" w:tentative="1">
      <w:start w:val="1"/>
      <w:numFmt w:val="bullet"/>
      <w:lvlText w:val="•"/>
      <w:lvlJc w:val="left"/>
      <w:pPr>
        <w:tabs>
          <w:tab w:val="num" w:pos="3600"/>
        </w:tabs>
        <w:ind w:left="3600" w:hanging="360"/>
      </w:pPr>
      <w:rPr>
        <w:rFonts w:ascii="Arial" w:hAnsi="Arial" w:hint="default"/>
      </w:rPr>
    </w:lvl>
    <w:lvl w:ilvl="5" w:tplc="0B32CBE2" w:tentative="1">
      <w:start w:val="1"/>
      <w:numFmt w:val="bullet"/>
      <w:lvlText w:val="•"/>
      <w:lvlJc w:val="left"/>
      <w:pPr>
        <w:tabs>
          <w:tab w:val="num" w:pos="4320"/>
        </w:tabs>
        <w:ind w:left="4320" w:hanging="360"/>
      </w:pPr>
      <w:rPr>
        <w:rFonts w:ascii="Arial" w:hAnsi="Arial" w:hint="default"/>
      </w:rPr>
    </w:lvl>
    <w:lvl w:ilvl="6" w:tplc="4FF2625E" w:tentative="1">
      <w:start w:val="1"/>
      <w:numFmt w:val="bullet"/>
      <w:lvlText w:val="•"/>
      <w:lvlJc w:val="left"/>
      <w:pPr>
        <w:tabs>
          <w:tab w:val="num" w:pos="5040"/>
        </w:tabs>
        <w:ind w:left="5040" w:hanging="360"/>
      </w:pPr>
      <w:rPr>
        <w:rFonts w:ascii="Arial" w:hAnsi="Arial" w:hint="default"/>
      </w:rPr>
    </w:lvl>
    <w:lvl w:ilvl="7" w:tplc="12025DDE" w:tentative="1">
      <w:start w:val="1"/>
      <w:numFmt w:val="bullet"/>
      <w:lvlText w:val="•"/>
      <w:lvlJc w:val="left"/>
      <w:pPr>
        <w:tabs>
          <w:tab w:val="num" w:pos="5760"/>
        </w:tabs>
        <w:ind w:left="5760" w:hanging="360"/>
      </w:pPr>
      <w:rPr>
        <w:rFonts w:ascii="Arial" w:hAnsi="Arial" w:hint="default"/>
      </w:rPr>
    </w:lvl>
    <w:lvl w:ilvl="8" w:tplc="AC76D4A4" w:tentative="1">
      <w:start w:val="1"/>
      <w:numFmt w:val="bullet"/>
      <w:lvlText w:val="•"/>
      <w:lvlJc w:val="left"/>
      <w:pPr>
        <w:tabs>
          <w:tab w:val="num" w:pos="6480"/>
        </w:tabs>
        <w:ind w:left="6480" w:hanging="360"/>
      </w:pPr>
      <w:rPr>
        <w:rFonts w:ascii="Arial" w:hAnsi="Arial" w:hint="default"/>
      </w:rPr>
    </w:lvl>
  </w:abstractNum>
  <w:abstractNum w:abstractNumId="19">
    <w:nsid w:val="6F780D57"/>
    <w:multiLevelType w:val="hybridMultilevel"/>
    <w:tmpl w:val="647EA33C"/>
    <w:lvl w:ilvl="0" w:tplc="5CA47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8762A"/>
    <w:multiLevelType w:val="hybridMultilevel"/>
    <w:tmpl w:val="6E02AE48"/>
    <w:lvl w:ilvl="0" w:tplc="2D0200E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C3FBA"/>
    <w:multiLevelType w:val="hybridMultilevel"/>
    <w:tmpl w:val="7486BF48"/>
    <w:lvl w:ilvl="0" w:tplc="15D25948">
      <w:numFmt w:val="bullet"/>
      <w:lvlText w:val="-"/>
      <w:lvlJc w:val="left"/>
      <w:pPr>
        <w:ind w:left="720" w:hanging="360"/>
      </w:pPr>
      <w:rPr>
        <w:rFonts w:ascii="Calibri" w:eastAsiaTheme="minorHAnsi" w:hAnsi="Calibri" w:cs="Calibr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6"/>
  </w:num>
  <w:num w:numId="4">
    <w:abstractNumId w:val="7"/>
  </w:num>
  <w:num w:numId="5">
    <w:abstractNumId w:val="14"/>
  </w:num>
  <w:num w:numId="6">
    <w:abstractNumId w:val="17"/>
  </w:num>
  <w:num w:numId="7">
    <w:abstractNumId w:val="5"/>
  </w:num>
  <w:num w:numId="8">
    <w:abstractNumId w:val="18"/>
  </w:num>
  <w:num w:numId="9">
    <w:abstractNumId w:val="0"/>
  </w:num>
  <w:num w:numId="10">
    <w:abstractNumId w:val="3"/>
  </w:num>
  <w:num w:numId="11">
    <w:abstractNumId w:val="2"/>
  </w:num>
  <w:num w:numId="12">
    <w:abstractNumId w:val="6"/>
  </w:num>
  <w:num w:numId="13">
    <w:abstractNumId w:val="12"/>
  </w:num>
  <w:num w:numId="14">
    <w:abstractNumId w:val="13"/>
  </w:num>
  <w:num w:numId="15">
    <w:abstractNumId w:val="4"/>
  </w:num>
  <w:num w:numId="16">
    <w:abstractNumId w:val="8"/>
  </w:num>
  <w:num w:numId="17">
    <w:abstractNumId w:val="19"/>
  </w:num>
  <w:num w:numId="18">
    <w:abstractNumId w:val="20"/>
  </w:num>
  <w:num w:numId="19">
    <w:abstractNumId w:val="15"/>
  </w:num>
  <w:num w:numId="20">
    <w:abstractNumId w:val="9"/>
  </w:num>
  <w:num w:numId="21">
    <w:abstractNumId w:val="10"/>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1"/>
    <w:rsid w:val="00000ADE"/>
    <w:rsid w:val="000279E4"/>
    <w:rsid w:val="00036161"/>
    <w:rsid w:val="000414C5"/>
    <w:rsid w:val="00043531"/>
    <w:rsid w:val="00067347"/>
    <w:rsid w:val="000677CE"/>
    <w:rsid w:val="000A2F2B"/>
    <w:rsid w:val="000C3B61"/>
    <w:rsid w:val="000C3D84"/>
    <w:rsid w:val="000D28D5"/>
    <w:rsid w:val="000D3FD0"/>
    <w:rsid w:val="000F4765"/>
    <w:rsid w:val="00100BB3"/>
    <w:rsid w:val="001023F4"/>
    <w:rsid w:val="00127088"/>
    <w:rsid w:val="00136B59"/>
    <w:rsid w:val="00152804"/>
    <w:rsid w:val="00152849"/>
    <w:rsid w:val="00153CF9"/>
    <w:rsid w:val="0019637F"/>
    <w:rsid w:val="001A1763"/>
    <w:rsid w:val="001A39DF"/>
    <w:rsid w:val="001B0250"/>
    <w:rsid w:val="001B26C8"/>
    <w:rsid w:val="001B52FB"/>
    <w:rsid w:val="001C187A"/>
    <w:rsid w:val="001C67E1"/>
    <w:rsid w:val="001C6CFB"/>
    <w:rsid w:val="001D4FB9"/>
    <w:rsid w:val="0020714F"/>
    <w:rsid w:val="0020772B"/>
    <w:rsid w:val="00212F43"/>
    <w:rsid w:val="00227206"/>
    <w:rsid w:val="00233823"/>
    <w:rsid w:val="002365C6"/>
    <w:rsid w:val="00243B80"/>
    <w:rsid w:val="0025064D"/>
    <w:rsid w:val="00274305"/>
    <w:rsid w:val="0028142C"/>
    <w:rsid w:val="00290120"/>
    <w:rsid w:val="002A017D"/>
    <w:rsid w:val="002A320C"/>
    <w:rsid w:val="002B26E8"/>
    <w:rsid w:val="002C177C"/>
    <w:rsid w:val="002D7D60"/>
    <w:rsid w:val="002E2572"/>
    <w:rsid w:val="002F38E2"/>
    <w:rsid w:val="00301647"/>
    <w:rsid w:val="00310D31"/>
    <w:rsid w:val="003179A0"/>
    <w:rsid w:val="00317BC4"/>
    <w:rsid w:val="00320617"/>
    <w:rsid w:val="003249B3"/>
    <w:rsid w:val="003401E5"/>
    <w:rsid w:val="0034128D"/>
    <w:rsid w:val="00344743"/>
    <w:rsid w:val="00360AC3"/>
    <w:rsid w:val="00363C47"/>
    <w:rsid w:val="00371810"/>
    <w:rsid w:val="00381D59"/>
    <w:rsid w:val="003839CE"/>
    <w:rsid w:val="003A7017"/>
    <w:rsid w:val="003D19C5"/>
    <w:rsid w:val="003D2B90"/>
    <w:rsid w:val="003E488F"/>
    <w:rsid w:val="003F60F8"/>
    <w:rsid w:val="00414CF3"/>
    <w:rsid w:val="00414D57"/>
    <w:rsid w:val="004263B0"/>
    <w:rsid w:val="00426B35"/>
    <w:rsid w:val="004331CD"/>
    <w:rsid w:val="004368F8"/>
    <w:rsid w:val="004823D8"/>
    <w:rsid w:val="00483D3D"/>
    <w:rsid w:val="004B3FC2"/>
    <w:rsid w:val="004F3576"/>
    <w:rsid w:val="005015D2"/>
    <w:rsid w:val="00523009"/>
    <w:rsid w:val="0053350F"/>
    <w:rsid w:val="00537275"/>
    <w:rsid w:val="00542165"/>
    <w:rsid w:val="00563A39"/>
    <w:rsid w:val="0056616B"/>
    <w:rsid w:val="00566FC7"/>
    <w:rsid w:val="00567B9B"/>
    <w:rsid w:val="005708F0"/>
    <w:rsid w:val="00584647"/>
    <w:rsid w:val="00595D2D"/>
    <w:rsid w:val="005A5E22"/>
    <w:rsid w:val="005C0909"/>
    <w:rsid w:val="005C5B7C"/>
    <w:rsid w:val="005D0A6D"/>
    <w:rsid w:val="005D2768"/>
    <w:rsid w:val="005D7E5A"/>
    <w:rsid w:val="005E1ECC"/>
    <w:rsid w:val="00615DB9"/>
    <w:rsid w:val="0061705D"/>
    <w:rsid w:val="00624308"/>
    <w:rsid w:val="006313F6"/>
    <w:rsid w:val="006365B3"/>
    <w:rsid w:val="00640B70"/>
    <w:rsid w:val="006424E7"/>
    <w:rsid w:val="006450ED"/>
    <w:rsid w:val="00654F46"/>
    <w:rsid w:val="006737E0"/>
    <w:rsid w:val="006741E5"/>
    <w:rsid w:val="006810D8"/>
    <w:rsid w:val="006B78EE"/>
    <w:rsid w:val="006C774A"/>
    <w:rsid w:val="006E4D73"/>
    <w:rsid w:val="006F031C"/>
    <w:rsid w:val="0070218D"/>
    <w:rsid w:val="00705F63"/>
    <w:rsid w:val="00720B32"/>
    <w:rsid w:val="007342B8"/>
    <w:rsid w:val="00755652"/>
    <w:rsid w:val="00760B73"/>
    <w:rsid w:val="007612C4"/>
    <w:rsid w:val="00786FEC"/>
    <w:rsid w:val="007A1C15"/>
    <w:rsid w:val="007B6782"/>
    <w:rsid w:val="007C254E"/>
    <w:rsid w:val="007D2247"/>
    <w:rsid w:val="007E223C"/>
    <w:rsid w:val="007E657B"/>
    <w:rsid w:val="007F4C92"/>
    <w:rsid w:val="007F63AD"/>
    <w:rsid w:val="0081400D"/>
    <w:rsid w:val="0081493F"/>
    <w:rsid w:val="00823918"/>
    <w:rsid w:val="00834534"/>
    <w:rsid w:val="00835292"/>
    <w:rsid w:val="008417DF"/>
    <w:rsid w:val="00885F91"/>
    <w:rsid w:val="008E2FE7"/>
    <w:rsid w:val="009029FE"/>
    <w:rsid w:val="009049DC"/>
    <w:rsid w:val="00952FD9"/>
    <w:rsid w:val="00961B0C"/>
    <w:rsid w:val="00992F00"/>
    <w:rsid w:val="00994D8D"/>
    <w:rsid w:val="009A1E88"/>
    <w:rsid w:val="009B4A2C"/>
    <w:rsid w:val="009D1E1D"/>
    <w:rsid w:val="009D3FAD"/>
    <w:rsid w:val="009F5EE1"/>
    <w:rsid w:val="00A06AD3"/>
    <w:rsid w:val="00A22468"/>
    <w:rsid w:val="00A22FDF"/>
    <w:rsid w:val="00A260BB"/>
    <w:rsid w:val="00A56517"/>
    <w:rsid w:val="00A6195F"/>
    <w:rsid w:val="00A71409"/>
    <w:rsid w:val="00A7243B"/>
    <w:rsid w:val="00AB1738"/>
    <w:rsid w:val="00AC644A"/>
    <w:rsid w:val="00AD2049"/>
    <w:rsid w:val="00AE34F7"/>
    <w:rsid w:val="00AF66AB"/>
    <w:rsid w:val="00B12B89"/>
    <w:rsid w:val="00B20C7F"/>
    <w:rsid w:val="00B53341"/>
    <w:rsid w:val="00B80EC6"/>
    <w:rsid w:val="00BA2523"/>
    <w:rsid w:val="00BB20D1"/>
    <w:rsid w:val="00BB7D1C"/>
    <w:rsid w:val="00BC2369"/>
    <w:rsid w:val="00BF1EFE"/>
    <w:rsid w:val="00BF68D9"/>
    <w:rsid w:val="00C03345"/>
    <w:rsid w:val="00C060F5"/>
    <w:rsid w:val="00C12E4A"/>
    <w:rsid w:val="00C14A99"/>
    <w:rsid w:val="00C638FB"/>
    <w:rsid w:val="00C670D2"/>
    <w:rsid w:val="00C72D01"/>
    <w:rsid w:val="00C77DB8"/>
    <w:rsid w:val="00C80C22"/>
    <w:rsid w:val="00C90289"/>
    <w:rsid w:val="00C94388"/>
    <w:rsid w:val="00C951A2"/>
    <w:rsid w:val="00CA0870"/>
    <w:rsid w:val="00CB505E"/>
    <w:rsid w:val="00CC184C"/>
    <w:rsid w:val="00CC7B22"/>
    <w:rsid w:val="00CD2B30"/>
    <w:rsid w:val="00CD3388"/>
    <w:rsid w:val="00CD476C"/>
    <w:rsid w:val="00CE628E"/>
    <w:rsid w:val="00CF455F"/>
    <w:rsid w:val="00D02397"/>
    <w:rsid w:val="00D200EF"/>
    <w:rsid w:val="00D32D0B"/>
    <w:rsid w:val="00D407F1"/>
    <w:rsid w:val="00D4675B"/>
    <w:rsid w:val="00D55F4F"/>
    <w:rsid w:val="00D7037F"/>
    <w:rsid w:val="00D73AD6"/>
    <w:rsid w:val="00D96ED4"/>
    <w:rsid w:val="00D97F15"/>
    <w:rsid w:val="00DA6E95"/>
    <w:rsid w:val="00DD5B97"/>
    <w:rsid w:val="00DF151F"/>
    <w:rsid w:val="00DF5B64"/>
    <w:rsid w:val="00E3384B"/>
    <w:rsid w:val="00E42C44"/>
    <w:rsid w:val="00E74910"/>
    <w:rsid w:val="00E959CB"/>
    <w:rsid w:val="00EA75A3"/>
    <w:rsid w:val="00ED156D"/>
    <w:rsid w:val="00ED4002"/>
    <w:rsid w:val="00ED72F5"/>
    <w:rsid w:val="00F06010"/>
    <w:rsid w:val="00F26F43"/>
    <w:rsid w:val="00F37BE4"/>
    <w:rsid w:val="00F41EB6"/>
    <w:rsid w:val="00F7047A"/>
    <w:rsid w:val="00FD5D0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1C"/>
    <w:pPr>
      <w:ind w:left="720"/>
      <w:contextualSpacing/>
    </w:pPr>
  </w:style>
  <w:style w:type="paragraph" w:styleId="NoSpacing">
    <w:name w:val="No Spacing"/>
    <w:uiPriority w:val="1"/>
    <w:qFormat/>
    <w:rsid w:val="006313F6"/>
    <w:pPr>
      <w:spacing w:after="0" w:line="240" w:lineRule="auto"/>
    </w:pPr>
  </w:style>
  <w:style w:type="paragraph" w:styleId="Header">
    <w:name w:val="header"/>
    <w:basedOn w:val="Normal"/>
    <w:link w:val="HeaderChar"/>
    <w:uiPriority w:val="99"/>
    <w:unhideWhenUsed/>
    <w:rsid w:val="0015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F9"/>
  </w:style>
  <w:style w:type="paragraph" w:styleId="Footer">
    <w:name w:val="footer"/>
    <w:basedOn w:val="Normal"/>
    <w:link w:val="FooterChar"/>
    <w:uiPriority w:val="99"/>
    <w:unhideWhenUsed/>
    <w:rsid w:val="0015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F9"/>
  </w:style>
  <w:style w:type="table" w:styleId="TableGrid">
    <w:name w:val="Table Grid"/>
    <w:basedOn w:val="TableNormal"/>
    <w:uiPriority w:val="59"/>
    <w:rsid w:val="0056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1C"/>
    <w:pPr>
      <w:ind w:left="720"/>
      <w:contextualSpacing/>
    </w:pPr>
  </w:style>
  <w:style w:type="paragraph" w:styleId="NoSpacing">
    <w:name w:val="No Spacing"/>
    <w:uiPriority w:val="1"/>
    <w:qFormat/>
    <w:rsid w:val="006313F6"/>
    <w:pPr>
      <w:spacing w:after="0" w:line="240" w:lineRule="auto"/>
    </w:pPr>
  </w:style>
  <w:style w:type="paragraph" w:styleId="Header">
    <w:name w:val="header"/>
    <w:basedOn w:val="Normal"/>
    <w:link w:val="HeaderChar"/>
    <w:uiPriority w:val="99"/>
    <w:unhideWhenUsed/>
    <w:rsid w:val="0015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F9"/>
  </w:style>
  <w:style w:type="paragraph" w:styleId="Footer">
    <w:name w:val="footer"/>
    <w:basedOn w:val="Normal"/>
    <w:link w:val="FooterChar"/>
    <w:uiPriority w:val="99"/>
    <w:unhideWhenUsed/>
    <w:rsid w:val="0015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F9"/>
  </w:style>
  <w:style w:type="table" w:styleId="TableGrid">
    <w:name w:val="Table Grid"/>
    <w:basedOn w:val="TableNormal"/>
    <w:uiPriority w:val="59"/>
    <w:rsid w:val="0056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243">
      <w:bodyDiv w:val="1"/>
      <w:marLeft w:val="0"/>
      <w:marRight w:val="0"/>
      <w:marTop w:val="0"/>
      <w:marBottom w:val="0"/>
      <w:divBdr>
        <w:top w:val="none" w:sz="0" w:space="0" w:color="auto"/>
        <w:left w:val="none" w:sz="0" w:space="0" w:color="auto"/>
        <w:bottom w:val="none" w:sz="0" w:space="0" w:color="auto"/>
        <w:right w:val="none" w:sz="0" w:space="0" w:color="auto"/>
      </w:divBdr>
      <w:divsChild>
        <w:div w:id="1568806477">
          <w:marLeft w:val="547"/>
          <w:marRight w:val="0"/>
          <w:marTop w:val="134"/>
          <w:marBottom w:val="0"/>
          <w:divBdr>
            <w:top w:val="none" w:sz="0" w:space="0" w:color="auto"/>
            <w:left w:val="none" w:sz="0" w:space="0" w:color="auto"/>
            <w:bottom w:val="none" w:sz="0" w:space="0" w:color="auto"/>
            <w:right w:val="none" w:sz="0" w:space="0" w:color="auto"/>
          </w:divBdr>
        </w:div>
        <w:div w:id="189876769">
          <w:marLeft w:val="547"/>
          <w:marRight w:val="0"/>
          <w:marTop w:val="134"/>
          <w:marBottom w:val="0"/>
          <w:divBdr>
            <w:top w:val="none" w:sz="0" w:space="0" w:color="auto"/>
            <w:left w:val="none" w:sz="0" w:space="0" w:color="auto"/>
            <w:bottom w:val="none" w:sz="0" w:space="0" w:color="auto"/>
            <w:right w:val="none" w:sz="0" w:space="0" w:color="auto"/>
          </w:divBdr>
        </w:div>
        <w:div w:id="1317611263">
          <w:marLeft w:val="547"/>
          <w:marRight w:val="0"/>
          <w:marTop w:val="134"/>
          <w:marBottom w:val="0"/>
          <w:divBdr>
            <w:top w:val="none" w:sz="0" w:space="0" w:color="auto"/>
            <w:left w:val="none" w:sz="0" w:space="0" w:color="auto"/>
            <w:bottom w:val="none" w:sz="0" w:space="0" w:color="auto"/>
            <w:right w:val="none" w:sz="0" w:space="0" w:color="auto"/>
          </w:divBdr>
        </w:div>
        <w:div w:id="992366728">
          <w:marLeft w:val="547"/>
          <w:marRight w:val="0"/>
          <w:marTop w:val="134"/>
          <w:marBottom w:val="0"/>
          <w:divBdr>
            <w:top w:val="none" w:sz="0" w:space="0" w:color="auto"/>
            <w:left w:val="none" w:sz="0" w:space="0" w:color="auto"/>
            <w:bottom w:val="none" w:sz="0" w:space="0" w:color="auto"/>
            <w:right w:val="none" w:sz="0" w:space="0" w:color="auto"/>
          </w:divBdr>
        </w:div>
      </w:divsChild>
    </w:div>
    <w:div w:id="130634421">
      <w:bodyDiv w:val="1"/>
      <w:marLeft w:val="0"/>
      <w:marRight w:val="0"/>
      <w:marTop w:val="0"/>
      <w:marBottom w:val="0"/>
      <w:divBdr>
        <w:top w:val="none" w:sz="0" w:space="0" w:color="auto"/>
        <w:left w:val="none" w:sz="0" w:space="0" w:color="auto"/>
        <w:bottom w:val="none" w:sz="0" w:space="0" w:color="auto"/>
        <w:right w:val="none" w:sz="0" w:space="0" w:color="auto"/>
      </w:divBdr>
      <w:divsChild>
        <w:div w:id="1022897807">
          <w:marLeft w:val="547"/>
          <w:marRight w:val="0"/>
          <w:marTop w:val="154"/>
          <w:marBottom w:val="0"/>
          <w:divBdr>
            <w:top w:val="none" w:sz="0" w:space="0" w:color="auto"/>
            <w:left w:val="none" w:sz="0" w:space="0" w:color="auto"/>
            <w:bottom w:val="none" w:sz="0" w:space="0" w:color="auto"/>
            <w:right w:val="none" w:sz="0" w:space="0" w:color="auto"/>
          </w:divBdr>
        </w:div>
        <w:div w:id="1464810613">
          <w:marLeft w:val="547"/>
          <w:marRight w:val="0"/>
          <w:marTop w:val="154"/>
          <w:marBottom w:val="0"/>
          <w:divBdr>
            <w:top w:val="none" w:sz="0" w:space="0" w:color="auto"/>
            <w:left w:val="none" w:sz="0" w:space="0" w:color="auto"/>
            <w:bottom w:val="none" w:sz="0" w:space="0" w:color="auto"/>
            <w:right w:val="none" w:sz="0" w:space="0" w:color="auto"/>
          </w:divBdr>
        </w:div>
        <w:div w:id="2095516770">
          <w:marLeft w:val="547"/>
          <w:marRight w:val="0"/>
          <w:marTop w:val="154"/>
          <w:marBottom w:val="0"/>
          <w:divBdr>
            <w:top w:val="none" w:sz="0" w:space="0" w:color="auto"/>
            <w:left w:val="none" w:sz="0" w:space="0" w:color="auto"/>
            <w:bottom w:val="none" w:sz="0" w:space="0" w:color="auto"/>
            <w:right w:val="none" w:sz="0" w:space="0" w:color="auto"/>
          </w:divBdr>
        </w:div>
      </w:divsChild>
    </w:div>
    <w:div w:id="133177494">
      <w:bodyDiv w:val="1"/>
      <w:marLeft w:val="0"/>
      <w:marRight w:val="0"/>
      <w:marTop w:val="0"/>
      <w:marBottom w:val="0"/>
      <w:divBdr>
        <w:top w:val="none" w:sz="0" w:space="0" w:color="auto"/>
        <w:left w:val="none" w:sz="0" w:space="0" w:color="auto"/>
        <w:bottom w:val="none" w:sz="0" w:space="0" w:color="auto"/>
        <w:right w:val="none" w:sz="0" w:space="0" w:color="auto"/>
      </w:divBdr>
      <w:divsChild>
        <w:div w:id="1253775758">
          <w:marLeft w:val="547"/>
          <w:marRight w:val="0"/>
          <w:marTop w:val="134"/>
          <w:marBottom w:val="0"/>
          <w:divBdr>
            <w:top w:val="none" w:sz="0" w:space="0" w:color="auto"/>
            <w:left w:val="none" w:sz="0" w:space="0" w:color="auto"/>
            <w:bottom w:val="none" w:sz="0" w:space="0" w:color="auto"/>
            <w:right w:val="none" w:sz="0" w:space="0" w:color="auto"/>
          </w:divBdr>
        </w:div>
        <w:div w:id="728967095">
          <w:marLeft w:val="547"/>
          <w:marRight w:val="0"/>
          <w:marTop w:val="134"/>
          <w:marBottom w:val="0"/>
          <w:divBdr>
            <w:top w:val="none" w:sz="0" w:space="0" w:color="auto"/>
            <w:left w:val="none" w:sz="0" w:space="0" w:color="auto"/>
            <w:bottom w:val="none" w:sz="0" w:space="0" w:color="auto"/>
            <w:right w:val="none" w:sz="0" w:space="0" w:color="auto"/>
          </w:divBdr>
        </w:div>
        <w:div w:id="458838692">
          <w:marLeft w:val="547"/>
          <w:marRight w:val="0"/>
          <w:marTop w:val="134"/>
          <w:marBottom w:val="0"/>
          <w:divBdr>
            <w:top w:val="none" w:sz="0" w:space="0" w:color="auto"/>
            <w:left w:val="none" w:sz="0" w:space="0" w:color="auto"/>
            <w:bottom w:val="none" w:sz="0" w:space="0" w:color="auto"/>
            <w:right w:val="none" w:sz="0" w:space="0" w:color="auto"/>
          </w:divBdr>
        </w:div>
        <w:div w:id="2146198775">
          <w:marLeft w:val="547"/>
          <w:marRight w:val="0"/>
          <w:marTop w:val="134"/>
          <w:marBottom w:val="0"/>
          <w:divBdr>
            <w:top w:val="none" w:sz="0" w:space="0" w:color="auto"/>
            <w:left w:val="none" w:sz="0" w:space="0" w:color="auto"/>
            <w:bottom w:val="none" w:sz="0" w:space="0" w:color="auto"/>
            <w:right w:val="none" w:sz="0" w:space="0" w:color="auto"/>
          </w:divBdr>
        </w:div>
        <w:div w:id="1325283642">
          <w:marLeft w:val="547"/>
          <w:marRight w:val="0"/>
          <w:marTop w:val="134"/>
          <w:marBottom w:val="0"/>
          <w:divBdr>
            <w:top w:val="none" w:sz="0" w:space="0" w:color="auto"/>
            <w:left w:val="none" w:sz="0" w:space="0" w:color="auto"/>
            <w:bottom w:val="none" w:sz="0" w:space="0" w:color="auto"/>
            <w:right w:val="none" w:sz="0" w:space="0" w:color="auto"/>
          </w:divBdr>
        </w:div>
      </w:divsChild>
    </w:div>
    <w:div w:id="182138261">
      <w:bodyDiv w:val="1"/>
      <w:marLeft w:val="0"/>
      <w:marRight w:val="0"/>
      <w:marTop w:val="0"/>
      <w:marBottom w:val="0"/>
      <w:divBdr>
        <w:top w:val="none" w:sz="0" w:space="0" w:color="auto"/>
        <w:left w:val="none" w:sz="0" w:space="0" w:color="auto"/>
        <w:bottom w:val="none" w:sz="0" w:space="0" w:color="auto"/>
        <w:right w:val="none" w:sz="0" w:space="0" w:color="auto"/>
      </w:divBdr>
      <w:divsChild>
        <w:div w:id="1757554347">
          <w:marLeft w:val="547"/>
          <w:marRight w:val="0"/>
          <w:marTop w:val="0"/>
          <w:marBottom w:val="0"/>
          <w:divBdr>
            <w:top w:val="none" w:sz="0" w:space="0" w:color="auto"/>
            <w:left w:val="none" w:sz="0" w:space="0" w:color="auto"/>
            <w:bottom w:val="none" w:sz="0" w:space="0" w:color="auto"/>
            <w:right w:val="none" w:sz="0" w:space="0" w:color="auto"/>
          </w:divBdr>
        </w:div>
      </w:divsChild>
    </w:div>
    <w:div w:id="234896141">
      <w:bodyDiv w:val="1"/>
      <w:marLeft w:val="0"/>
      <w:marRight w:val="0"/>
      <w:marTop w:val="0"/>
      <w:marBottom w:val="0"/>
      <w:divBdr>
        <w:top w:val="none" w:sz="0" w:space="0" w:color="auto"/>
        <w:left w:val="none" w:sz="0" w:space="0" w:color="auto"/>
        <w:bottom w:val="none" w:sz="0" w:space="0" w:color="auto"/>
        <w:right w:val="none" w:sz="0" w:space="0" w:color="auto"/>
      </w:divBdr>
    </w:div>
    <w:div w:id="283580103">
      <w:bodyDiv w:val="1"/>
      <w:marLeft w:val="0"/>
      <w:marRight w:val="0"/>
      <w:marTop w:val="0"/>
      <w:marBottom w:val="0"/>
      <w:divBdr>
        <w:top w:val="none" w:sz="0" w:space="0" w:color="auto"/>
        <w:left w:val="none" w:sz="0" w:space="0" w:color="auto"/>
        <w:bottom w:val="none" w:sz="0" w:space="0" w:color="auto"/>
        <w:right w:val="none" w:sz="0" w:space="0" w:color="auto"/>
      </w:divBdr>
    </w:div>
    <w:div w:id="302194489">
      <w:bodyDiv w:val="1"/>
      <w:marLeft w:val="0"/>
      <w:marRight w:val="0"/>
      <w:marTop w:val="0"/>
      <w:marBottom w:val="0"/>
      <w:divBdr>
        <w:top w:val="none" w:sz="0" w:space="0" w:color="auto"/>
        <w:left w:val="none" w:sz="0" w:space="0" w:color="auto"/>
        <w:bottom w:val="none" w:sz="0" w:space="0" w:color="auto"/>
        <w:right w:val="none" w:sz="0" w:space="0" w:color="auto"/>
      </w:divBdr>
      <w:divsChild>
        <w:div w:id="1911118340">
          <w:marLeft w:val="547"/>
          <w:marRight w:val="0"/>
          <w:marTop w:val="130"/>
          <w:marBottom w:val="0"/>
          <w:divBdr>
            <w:top w:val="none" w:sz="0" w:space="0" w:color="auto"/>
            <w:left w:val="none" w:sz="0" w:space="0" w:color="auto"/>
            <w:bottom w:val="none" w:sz="0" w:space="0" w:color="auto"/>
            <w:right w:val="none" w:sz="0" w:space="0" w:color="auto"/>
          </w:divBdr>
        </w:div>
        <w:div w:id="2077239688">
          <w:marLeft w:val="547"/>
          <w:marRight w:val="0"/>
          <w:marTop w:val="130"/>
          <w:marBottom w:val="0"/>
          <w:divBdr>
            <w:top w:val="none" w:sz="0" w:space="0" w:color="auto"/>
            <w:left w:val="none" w:sz="0" w:space="0" w:color="auto"/>
            <w:bottom w:val="none" w:sz="0" w:space="0" w:color="auto"/>
            <w:right w:val="none" w:sz="0" w:space="0" w:color="auto"/>
          </w:divBdr>
        </w:div>
        <w:div w:id="692461174">
          <w:marLeft w:val="547"/>
          <w:marRight w:val="0"/>
          <w:marTop w:val="130"/>
          <w:marBottom w:val="0"/>
          <w:divBdr>
            <w:top w:val="none" w:sz="0" w:space="0" w:color="auto"/>
            <w:left w:val="none" w:sz="0" w:space="0" w:color="auto"/>
            <w:bottom w:val="none" w:sz="0" w:space="0" w:color="auto"/>
            <w:right w:val="none" w:sz="0" w:space="0" w:color="auto"/>
          </w:divBdr>
        </w:div>
        <w:div w:id="1139955542">
          <w:marLeft w:val="547"/>
          <w:marRight w:val="0"/>
          <w:marTop w:val="130"/>
          <w:marBottom w:val="0"/>
          <w:divBdr>
            <w:top w:val="none" w:sz="0" w:space="0" w:color="auto"/>
            <w:left w:val="none" w:sz="0" w:space="0" w:color="auto"/>
            <w:bottom w:val="none" w:sz="0" w:space="0" w:color="auto"/>
            <w:right w:val="none" w:sz="0" w:space="0" w:color="auto"/>
          </w:divBdr>
        </w:div>
        <w:div w:id="1586842830">
          <w:marLeft w:val="547"/>
          <w:marRight w:val="0"/>
          <w:marTop w:val="130"/>
          <w:marBottom w:val="0"/>
          <w:divBdr>
            <w:top w:val="none" w:sz="0" w:space="0" w:color="auto"/>
            <w:left w:val="none" w:sz="0" w:space="0" w:color="auto"/>
            <w:bottom w:val="none" w:sz="0" w:space="0" w:color="auto"/>
            <w:right w:val="none" w:sz="0" w:space="0" w:color="auto"/>
          </w:divBdr>
        </w:div>
        <w:div w:id="1718242246">
          <w:marLeft w:val="547"/>
          <w:marRight w:val="0"/>
          <w:marTop w:val="130"/>
          <w:marBottom w:val="0"/>
          <w:divBdr>
            <w:top w:val="none" w:sz="0" w:space="0" w:color="auto"/>
            <w:left w:val="none" w:sz="0" w:space="0" w:color="auto"/>
            <w:bottom w:val="none" w:sz="0" w:space="0" w:color="auto"/>
            <w:right w:val="none" w:sz="0" w:space="0" w:color="auto"/>
          </w:divBdr>
        </w:div>
      </w:divsChild>
    </w:div>
    <w:div w:id="310405950">
      <w:bodyDiv w:val="1"/>
      <w:marLeft w:val="0"/>
      <w:marRight w:val="0"/>
      <w:marTop w:val="0"/>
      <w:marBottom w:val="0"/>
      <w:divBdr>
        <w:top w:val="none" w:sz="0" w:space="0" w:color="auto"/>
        <w:left w:val="none" w:sz="0" w:space="0" w:color="auto"/>
        <w:bottom w:val="none" w:sz="0" w:space="0" w:color="auto"/>
        <w:right w:val="none" w:sz="0" w:space="0" w:color="auto"/>
      </w:divBdr>
    </w:div>
    <w:div w:id="333152127">
      <w:bodyDiv w:val="1"/>
      <w:marLeft w:val="0"/>
      <w:marRight w:val="0"/>
      <w:marTop w:val="0"/>
      <w:marBottom w:val="0"/>
      <w:divBdr>
        <w:top w:val="none" w:sz="0" w:space="0" w:color="auto"/>
        <w:left w:val="none" w:sz="0" w:space="0" w:color="auto"/>
        <w:bottom w:val="none" w:sz="0" w:space="0" w:color="auto"/>
        <w:right w:val="none" w:sz="0" w:space="0" w:color="auto"/>
      </w:divBdr>
    </w:div>
    <w:div w:id="415906799">
      <w:bodyDiv w:val="1"/>
      <w:marLeft w:val="0"/>
      <w:marRight w:val="0"/>
      <w:marTop w:val="0"/>
      <w:marBottom w:val="0"/>
      <w:divBdr>
        <w:top w:val="none" w:sz="0" w:space="0" w:color="auto"/>
        <w:left w:val="none" w:sz="0" w:space="0" w:color="auto"/>
        <w:bottom w:val="none" w:sz="0" w:space="0" w:color="auto"/>
        <w:right w:val="none" w:sz="0" w:space="0" w:color="auto"/>
      </w:divBdr>
    </w:div>
    <w:div w:id="436219970">
      <w:bodyDiv w:val="1"/>
      <w:marLeft w:val="0"/>
      <w:marRight w:val="0"/>
      <w:marTop w:val="0"/>
      <w:marBottom w:val="0"/>
      <w:divBdr>
        <w:top w:val="none" w:sz="0" w:space="0" w:color="auto"/>
        <w:left w:val="none" w:sz="0" w:space="0" w:color="auto"/>
        <w:bottom w:val="none" w:sz="0" w:space="0" w:color="auto"/>
        <w:right w:val="none" w:sz="0" w:space="0" w:color="auto"/>
      </w:divBdr>
      <w:divsChild>
        <w:div w:id="1306399837">
          <w:marLeft w:val="446"/>
          <w:marRight w:val="0"/>
          <w:marTop w:val="0"/>
          <w:marBottom w:val="0"/>
          <w:divBdr>
            <w:top w:val="none" w:sz="0" w:space="0" w:color="auto"/>
            <w:left w:val="none" w:sz="0" w:space="0" w:color="auto"/>
            <w:bottom w:val="none" w:sz="0" w:space="0" w:color="auto"/>
            <w:right w:val="none" w:sz="0" w:space="0" w:color="auto"/>
          </w:divBdr>
        </w:div>
        <w:div w:id="1392076851">
          <w:marLeft w:val="446"/>
          <w:marRight w:val="0"/>
          <w:marTop w:val="0"/>
          <w:marBottom w:val="0"/>
          <w:divBdr>
            <w:top w:val="none" w:sz="0" w:space="0" w:color="auto"/>
            <w:left w:val="none" w:sz="0" w:space="0" w:color="auto"/>
            <w:bottom w:val="none" w:sz="0" w:space="0" w:color="auto"/>
            <w:right w:val="none" w:sz="0" w:space="0" w:color="auto"/>
          </w:divBdr>
        </w:div>
      </w:divsChild>
    </w:div>
    <w:div w:id="490634951">
      <w:bodyDiv w:val="1"/>
      <w:marLeft w:val="0"/>
      <w:marRight w:val="0"/>
      <w:marTop w:val="0"/>
      <w:marBottom w:val="0"/>
      <w:divBdr>
        <w:top w:val="none" w:sz="0" w:space="0" w:color="auto"/>
        <w:left w:val="none" w:sz="0" w:space="0" w:color="auto"/>
        <w:bottom w:val="none" w:sz="0" w:space="0" w:color="auto"/>
        <w:right w:val="none" w:sz="0" w:space="0" w:color="auto"/>
      </w:divBdr>
    </w:div>
    <w:div w:id="496386669">
      <w:bodyDiv w:val="1"/>
      <w:marLeft w:val="0"/>
      <w:marRight w:val="0"/>
      <w:marTop w:val="0"/>
      <w:marBottom w:val="0"/>
      <w:divBdr>
        <w:top w:val="none" w:sz="0" w:space="0" w:color="auto"/>
        <w:left w:val="none" w:sz="0" w:space="0" w:color="auto"/>
        <w:bottom w:val="none" w:sz="0" w:space="0" w:color="auto"/>
        <w:right w:val="none" w:sz="0" w:space="0" w:color="auto"/>
      </w:divBdr>
      <w:divsChild>
        <w:div w:id="1589803877">
          <w:marLeft w:val="1166"/>
          <w:marRight w:val="0"/>
          <w:marTop w:val="0"/>
          <w:marBottom w:val="0"/>
          <w:divBdr>
            <w:top w:val="none" w:sz="0" w:space="0" w:color="auto"/>
            <w:left w:val="none" w:sz="0" w:space="0" w:color="auto"/>
            <w:bottom w:val="none" w:sz="0" w:space="0" w:color="auto"/>
            <w:right w:val="none" w:sz="0" w:space="0" w:color="auto"/>
          </w:divBdr>
        </w:div>
        <w:div w:id="908614304">
          <w:marLeft w:val="1987"/>
          <w:marRight w:val="0"/>
          <w:marTop w:val="0"/>
          <w:marBottom w:val="0"/>
          <w:divBdr>
            <w:top w:val="none" w:sz="0" w:space="0" w:color="auto"/>
            <w:left w:val="none" w:sz="0" w:space="0" w:color="auto"/>
            <w:bottom w:val="none" w:sz="0" w:space="0" w:color="auto"/>
            <w:right w:val="none" w:sz="0" w:space="0" w:color="auto"/>
          </w:divBdr>
        </w:div>
        <w:div w:id="2034377295">
          <w:marLeft w:val="1987"/>
          <w:marRight w:val="0"/>
          <w:marTop w:val="0"/>
          <w:marBottom w:val="0"/>
          <w:divBdr>
            <w:top w:val="none" w:sz="0" w:space="0" w:color="auto"/>
            <w:left w:val="none" w:sz="0" w:space="0" w:color="auto"/>
            <w:bottom w:val="none" w:sz="0" w:space="0" w:color="auto"/>
            <w:right w:val="none" w:sz="0" w:space="0" w:color="auto"/>
          </w:divBdr>
        </w:div>
        <w:div w:id="1422330601">
          <w:marLeft w:val="1987"/>
          <w:marRight w:val="0"/>
          <w:marTop w:val="0"/>
          <w:marBottom w:val="0"/>
          <w:divBdr>
            <w:top w:val="none" w:sz="0" w:space="0" w:color="auto"/>
            <w:left w:val="none" w:sz="0" w:space="0" w:color="auto"/>
            <w:bottom w:val="none" w:sz="0" w:space="0" w:color="auto"/>
            <w:right w:val="none" w:sz="0" w:space="0" w:color="auto"/>
          </w:divBdr>
        </w:div>
        <w:div w:id="1240797502">
          <w:marLeft w:val="1166"/>
          <w:marRight w:val="0"/>
          <w:marTop w:val="0"/>
          <w:marBottom w:val="0"/>
          <w:divBdr>
            <w:top w:val="none" w:sz="0" w:space="0" w:color="auto"/>
            <w:left w:val="none" w:sz="0" w:space="0" w:color="auto"/>
            <w:bottom w:val="none" w:sz="0" w:space="0" w:color="auto"/>
            <w:right w:val="none" w:sz="0" w:space="0" w:color="auto"/>
          </w:divBdr>
        </w:div>
        <w:div w:id="1025836395">
          <w:marLeft w:val="1166"/>
          <w:marRight w:val="0"/>
          <w:marTop w:val="0"/>
          <w:marBottom w:val="0"/>
          <w:divBdr>
            <w:top w:val="none" w:sz="0" w:space="0" w:color="auto"/>
            <w:left w:val="none" w:sz="0" w:space="0" w:color="auto"/>
            <w:bottom w:val="none" w:sz="0" w:space="0" w:color="auto"/>
            <w:right w:val="none" w:sz="0" w:space="0" w:color="auto"/>
          </w:divBdr>
        </w:div>
        <w:div w:id="1153377078">
          <w:marLeft w:val="1166"/>
          <w:marRight w:val="0"/>
          <w:marTop w:val="0"/>
          <w:marBottom w:val="0"/>
          <w:divBdr>
            <w:top w:val="none" w:sz="0" w:space="0" w:color="auto"/>
            <w:left w:val="none" w:sz="0" w:space="0" w:color="auto"/>
            <w:bottom w:val="none" w:sz="0" w:space="0" w:color="auto"/>
            <w:right w:val="none" w:sz="0" w:space="0" w:color="auto"/>
          </w:divBdr>
        </w:div>
        <w:div w:id="395858520">
          <w:marLeft w:val="1166"/>
          <w:marRight w:val="0"/>
          <w:marTop w:val="0"/>
          <w:marBottom w:val="0"/>
          <w:divBdr>
            <w:top w:val="none" w:sz="0" w:space="0" w:color="auto"/>
            <w:left w:val="none" w:sz="0" w:space="0" w:color="auto"/>
            <w:bottom w:val="none" w:sz="0" w:space="0" w:color="auto"/>
            <w:right w:val="none" w:sz="0" w:space="0" w:color="auto"/>
          </w:divBdr>
        </w:div>
        <w:div w:id="523783719">
          <w:marLeft w:val="1166"/>
          <w:marRight w:val="0"/>
          <w:marTop w:val="0"/>
          <w:marBottom w:val="0"/>
          <w:divBdr>
            <w:top w:val="none" w:sz="0" w:space="0" w:color="auto"/>
            <w:left w:val="none" w:sz="0" w:space="0" w:color="auto"/>
            <w:bottom w:val="none" w:sz="0" w:space="0" w:color="auto"/>
            <w:right w:val="none" w:sz="0" w:space="0" w:color="auto"/>
          </w:divBdr>
        </w:div>
        <w:div w:id="262033852">
          <w:marLeft w:val="1166"/>
          <w:marRight w:val="0"/>
          <w:marTop w:val="0"/>
          <w:marBottom w:val="0"/>
          <w:divBdr>
            <w:top w:val="none" w:sz="0" w:space="0" w:color="auto"/>
            <w:left w:val="none" w:sz="0" w:space="0" w:color="auto"/>
            <w:bottom w:val="none" w:sz="0" w:space="0" w:color="auto"/>
            <w:right w:val="none" w:sz="0" w:space="0" w:color="auto"/>
          </w:divBdr>
        </w:div>
        <w:div w:id="2109495412">
          <w:marLeft w:val="1166"/>
          <w:marRight w:val="0"/>
          <w:marTop w:val="0"/>
          <w:marBottom w:val="0"/>
          <w:divBdr>
            <w:top w:val="none" w:sz="0" w:space="0" w:color="auto"/>
            <w:left w:val="none" w:sz="0" w:space="0" w:color="auto"/>
            <w:bottom w:val="none" w:sz="0" w:space="0" w:color="auto"/>
            <w:right w:val="none" w:sz="0" w:space="0" w:color="auto"/>
          </w:divBdr>
        </w:div>
        <w:div w:id="1659848802">
          <w:marLeft w:val="1166"/>
          <w:marRight w:val="0"/>
          <w:marTop w:val="0"/>
          <w:marBottom w:val="0"/>
          <w:divBdr>
            <w:top w:val="none" w:sz="0" w:space="0" w:color="auto"/>
            <w:left w:val="none" w:sz="0" w:space="0" w:color="auto"/>
            <w:bottom w:val="none" w:sz="0" w:space="0" w:color="auto"/>
            <w:right w:val="none" w:sz="0" w:space="0" w:color="auto"/>
          </w:divBdr>
        </w:div>
        <w:div w:id="1689983775">
          <w:marLeft w:val="1166"/>
          <w:marRight w:val="0"/>
          <w:marTop w:val="0"/>
          <w:marBottom w:val="0"/>
          <w:divBdr>
            <w:top w:val="none" w:sz="0" w:space="0" w:color="auto"/>
            <w:left w:val="none" w:sz="0" w:space="0" w:color="auto"/>
            <w:bottom w:val="none" w:sz="0" w:space="0" w:color="auto"/>
            <w:right w:val="none" w:sz="0" w:space="0" w:color="auto"/>
          </w:divBdr>
        </w:div>
      </w:divsChild>
    </w:div>
    <w:div w:id="550770510">
      <w:bodyDiv w:val="1"/>
      <w:marLeft w:val="0"/>
      <w:marRight w:val="0"/>
      <w:marTop w:val="0"/>
      <w:marBottom w:val="0"/>
      <w:divBdr>
        <w:top w:val="none" w:sz="0" w:space="0" w:color="auto"/>
        <w:left w:val="none" w:sz="0" w:space="0" w:color="auto"/>
        <w:bottom w:val="none" w:sz="0" w:space="0" w:color="auto"/>
        <w:right w:val="none" w:sz="0" w:space="0" w:color="auto"/>
      </w:divBdr>
      <w:divsChild>
        <w:div w:id="794369821">
          <w:marLeft w:val="547"/>
          <w:marRight w:val="0"/>
          <w:marTop w:val="134"/>
          <w:marBottom w:val="0"/>
          <w:divBdr>
            <w:top w:val="none" w:sz="0" w:space="0" w:color="auto"/>
            <w:left w:val="none" w:sz="0" w:space="0" w:color="auto"/>
            <w:bottom w:val="none" w:sz="0" w:space="0" w:color="auto"/>
            <w:right w:val="none" w:sz="0" w:space="0" w:color="auto"/>
          </w:divBdr>
        </w:div>
      </w:divsChild>
    </w:div>
    <w:div w:id="631903459">
      <w:bodyDiv w:val="1"/>
      <w:marLeft w:val="0"/>
      <w:marRight w:val="0"/>
      <w:marTop w:val="0"/>
      <w:marBottom w:val="0"/>
      <w:divBdr>
        <w:top w:val="none" w:sz="0" w:space="0" w:color="auto"/>
        <w:left w:val="none" w:sz="0" w:space="0" w:color="auto"/>
        <w:bottom w:val="none" w:sz="0" w:space="0" w:color="auto"/>
        <w:right w:val="none" w:sz="0" w:space="0" w:color="auto"/>
      </w:divBdr>
      <w:divsChild>
        <w:div w:id="1587494660">
          <w:marLeft w:val="547"/>
          <w:marRight w:val="0"/>
          <w:marTop w:val="134"/>
          <w:marBottom w:val="0"/>
          <w:divBdr>
            <w:top w:val="none" w:sz="0" w:space="0" w:color="auto"/>
            <w:left w:val="none" w:sz="0" w:space="0" w:color="auto"/>
            <w:bottom w:val="none" w:sz="0" w:space="0" w:color="auto"/>
            <w:right w:val="none" w:sz="0" w:space="0" w:color="auto"/>
          </w:divBdr>
        </w:div>
        <w:div w:id="714893082">
          <w:marLeft w:val="547"/>
          <w:marRight w:val="0"/>
          <w:marTop w:val="134"/>
          <w:marBottom w:val="0"/>
          <w:divBdr>
            <w:top w:val="none" w:sz="0" w:space="0" w:color="auto"/>
            <w:left w:val="none" w:sz="0" w:space="0" w:color="auto"/>
            <w:bottom w:val="none" w:sz="0" w:space="0" w:color="auto"/>
            <w:right w:val="none" w:sz="0" w:space="0" w:color="auto"/>
          </w:divBdr>
        </w:div>
        <w:div w:id="1347705396">
          <w:marLeft w:val="547"/>
          <w:marRight w:val="0"/>
          <w:marTop w:val="134"/>
          <w:marBottom w:val="0"/>
          <w:divBdr>
            <w:top w:val="none" w:sz="0" w:space="0" w:color="auto"/>
            <w:left w:val="none" w:sz="0" w:space="0" w:color="auto"/>
            <w:bottom w:val="none" w:sz="0" w:space="0" w:color="auto"/>
            <w:right w:val="none" w:sz="0" w:space="0" w:color="auto"/>
          </w:divBdr>
        </w:div>
      </w:divsChild>
    </w:div>
    <w:div w:id="641007881">
      <w:bodyDiv w:val="1"/>
      <w:marLeft w:val="0"/>
      <w:marRight w:val="0"/>
      <w:marTop w:val="0"/>
      <w:marBottom w:val="0"/>
      <w:divBdr>
        <w:top w:val="none" w:sz="0" w:space="0" w:color="auto"/>
        <w:left w:val="none" w:sz="0" w:space="0" w:color="auto"/>
        <w:bottom w:val="none" w:sz="0" w:space="0" w:color="auto"/>
        <w:right w:val="none" w:sz="0" w:space="0" w:color="auto"/>
      </w:divBdr>
    </w:div>
    <w:div w:id="717046157">
      <w:bodyDiv w:val="1"/>
      <w:marLeft w:val="0"/>
      <w:marRight w:val="0"/>
      <w:marTop w:val="0"/>
      <w:marBottom w:val="0"/>
      <w:divBdr>
        <w:top w:val="none" w:sz="0" w:space="0" w:color="auto"/>
        <w:left w:val="none" w:sz="0" w:space="0" w:color="auto"/>
        <w:bottom w:val="none" w:sz="0" w:space="0" w:color="auto"/>
        <w:right w:val="none" w:sz="0" w:space="0" w:color="auto"/>
      </w:divBdr>
      <w:divsChild>
        <w:div w:id="215548943">
          <w:marLeft w:val="547"/>
          <w:marRight w:val="0"/>
          <w:marTop w:val="154"/>
          <w:marBottom w:val="0"/>
          <w:divBdr>
            <w:top w:val="none" w:sz="0" w:space="0" w:color="auto"/>
            <w:left w:val="none" w:sz="0" w:space="0" w:color="auto"/>
            <w:bottom w:val="none" w:sz="0" w:space="0" w:color="auto"/>
            <w:right w:val="none" w:sz="0" w:space="0" w:color="auto"/>
          </w:divBdr>
        </w:div>
        <w:div w:id="2012294385">
          <w:marLeft w:val="547"/>
          <w:marRight w:val="0"/>
          <w:marTop w:val="154"/>
          <w:marBottom w:val="0"/>
          <w:divBdr>
            <w:top w:val="none" w:sz="0" w:space="0" w:color="auto"/>
            <w:left w:val="none" w:sz="0" w:space="0" w:color="auto"/>
            <w:bottom w:val="none" w:sz="0" w:space="0" w:color="auto"/>
            <w:right w:val="none" w:sz="0" w:space="0" w:color="auto"/>
          </w:divBdr>
        </w:div>
        <w:div w:id="1519930885">
          <w:marLeft w:val="547"/>
          <w:marRight w:val="0"/>
          <w:marTop w:val="154"/>
          <w:marBottom w:val="0"/>
          <w:divBdr>
            <w:top w:val="none" w:sz="0" w:space="0" w:color="auto"/>
            <w:left w:val="none" w:sz="0" w:space="0" w:color="auto"/>
            <w:bottom w:val="none" w:sz="0" w:space="0" w:color="auto"/>
            <w:right w:val="none" w:sz="0" w:space="0" w:color="auto"/>
          </w:divBdr>
        </w:div>
        <w:div w:id="637338455">
          <w:marLeft w:val="547"/>
          <w:marRight w:val="0"/>
          <w:marTop w:val="154"/>
          <w:marBottom w:val="0"/>
          <w:divBdr>
            <w:top w:val="none" w:sz="0" w:space="0" w:color="auto"/>
            <w:left w:val="none" w:sz="0" w:space="0" w:color="auto"/>
            <w:bottom w:val="none" w:sz="0" w:space="0" w:color="auto"/>
            <w:right w:val="none" w:sz="0" w:space="0" w:color="auto"/>
          </w:divBdr>
        </w:div>
      </w:divsChild>
    </w:div>
    <w:div w:id="806318107">
      <w:bodyDiv w:val="1"/>
      <w:marLeft w:val="0"/>
      <w:marRight w:val="0"/>
      <w:marTop w:val="0"/>
      <w:marBottom w:val="0"/>
      <w:divBdr>
        <w:top w:val="none" w:sz="0" w:space="0" w:color="auto"/>
        <w:left w:val="none" w:sz="0" w:space="0" w:color="auto"/>
        <w:bottom w:val="none" w:sz="0" w:space="0" w:color="auto"/>
        <w:right w:val="none" w:sz="0" w:space="0" w:color="auto"/>
      </w:divBdr>
    </w:div>
    <w:div w:id="833647294">
      <w:bodyDiv w:val="1"/>
      <w:marLeft w:val="0"/>
      <w:marRight w:val="0"/>
      <w:marTop w:val="0"/>
      <w:marBottom w:val="0"/>
      <w:divBdr>
        <w:top w:val="none" w:sz="0" w:space="0" w:color="auto"/>
        <w:left w:val="none" w:sz="0" w:space="0" w:color="auto"/>
        <w:bottom w:val="none" w:sz="0" w:space="0" w:color="auto"/>
        <w:right w:val="none" w:sz="0" w:space="0" w:color="auto"/>
      </w:divBdr>
      <w:divsChild>
        <w:div w:id="538317338">
          <w:marLeft w:val="547"/>
          <w:marRight w:val="0"/>
          <w:marTop w:val="346"/>
          <w:marBottom w:val="0"/>
          <w:divBdr>
            <w:top w:val="none" w:sz="0" w:space="0" w:color="auto"/>
            <w:left w:val="none" w:sz="0" w:space="0" w:color="auto"/>
            <w:bottom w:val="none" w:sz="0" w:space="0" w:color="auto"/>
            <w:right w:val="none" w:sz="0" w:space="0" w:color="auto"/>
          </w:divBdr>
        </w:div>
        <w:div w:id="1096945199">
          <w:marLeft w:val="547"/>
          <w:marRight w:val="0"/>
          <w:marTop w:val="230"/>
          <w:marBottom w:val="0"/>
          <w:divBdr>
            <w:top w:val="none" w:sz="0" w:space="0" w:color="auto"/>
            <w:left w:val="none" w:sz="0" w:space="0" w:color="auto"/>
            <w:bottom w:val="none" w:sz="0" w:space="0" w:color="auto"/>
            <w:right w:val="none" w:sz="0" w:space="0" w:color="auto"/>
          </w:divBdr>
        </w:div>
      </w:divsChild>
    </w:div>
    <w:div w:id="931360145">
      <w:bodyDiv w:val="1"/>
      <w:marLeft w:val="0"/>
      <w:marRight w:val="0"/>
      <w:marTop w:val="0"/>
      <w:marBottom w:val="0"/>
      <w:divBdr>
        <w:top w:val="none" w:sz="0" w:space="0" w:color="auto"/>
        <w:left w:val="none" w:sz="0" w:space="0" w:color="auto"/>
        <w:bottom w:val="none" w:sz="0" w:space="0" w:color="auto"/>
        <w:right w:val="none" w:sz="0" w:space="0" w:color="auto"/>
      </w:divBdr>
      <w:divsChild>
        <w:div w:id="161504820">
          <w:marLeft w:val="547"/>
          <w:marRight w:val="0"/>
          <w:marTop w:val="144"/>
          <w:marBottom w:val="0"/>
          <w:divBdr>
            <w:top w:val="none" w:sz="0" w:space="0" w:color="auto"/>
            <w:left w:val="none" w:sz="0" w:space="0" w:color="auto"/>
            <w:bottom w:val="none" w:sz="0" w:space="0" w:color="auto"/>
            <w:right w:val="none" w:sz="0" w:space="0" w:color="auto"/>
          </w:divBdr>
        </w:div>
        <w:div w:id="47533298">
          <w:marLeft w:val="1166"/>
          <w:marRight w:val="0"/>
          <w:marTop w:val="125"/>
          <w:marBottom w:val="0"/>
          <w:divBdr>
            <w:top w:val="none" w:sz="0" w:space="0" w:color="auto"/>
            <w:left w:val="none" w:sz="0" w:space="0" w:color="auto"/>
            <w:bottom w:val="none" w:sz="0" w:space="0" w:color="auto"/>
            <w:right w:val="none" w:sz="0" w:space="0" w:color="auto"/>
          </w:divBdr>
        </w:div>
        <w:div w:id="582688185">
          <w:marLeft w:val="1800"/>
          <w:marRight w:val="0"/>
          <w:marTop w:val="106"/>
          <w:marBottom w:val="0"/>
          <w:divBdr>
            <w:top w:val="none" w:sz="0" w:space="0" w:color="auto"/>
            <w:left w:val="none" w:sz="0" w:space="0" w:color="auto"/>
            <w:bottom w:val="none" w:sz="0" w:space="0" w:color="auto"/>
            <w:right w:val="none" w:sz="0" w:space="0" w:color="auto"/>
          </w:divBdr>
        </w:div>
        <w:div w:id="961229523">
          <w:marLeft w:val="1166"/>
          <w:marRight w:val="0"/>
          <w:marTop w:val="125"/>
          <w:marBottom w:val="0"/>
          <w:divBdr>
            <w:top w:val="none" w:sz="0" w:space="0" w:color="auto"/>
            <w:left w:val="none" w:sz="0" w:space="0" w:color="auto"/>
            <w:bottom w:val="none" w:sz="0" w:space="0" w:color="auto"/>
            <w:right w:val="none" w:sz="0" w:space="0" w:color="auto"/>
          </w:divBdr>
        </w:div>
        <w:div w:id="996106665">
          <w:marLeft w:val="1800"/>
          <w:marRight w:val="0"/>
          <w:marTop w:val="106"/>
          <w:marBottom w:val="0"/>
          <w:divBdr>
            <w:top w:val="none" w:sz="0" w:space="0" w:color="auto"/>
            <w:left w:val="none" w:sz="0" w:space="0" w:color="auto"/>
            <w:bottom w:val="none" w:sz="0" w:space="0" w:color="auto"/>
            <w:right w:val="none" w:sz="0" w:space="0" w:color="auto"/>
          </w:divBdr>
        </w:div>
        <w:div w:id="1321620328">
          <w:marLeft w:val="1166"/>
          <w:marRight w:val="0"/>
          <w:marTop w:val="125"/>
          <w:marBottom w:val="0"/>
          <w:divBdr>
            <w:top w:val="none" w:sz="0" w:space="0" w:color="auto"/>
            <w:left w:val="none" w:sz="0" w:space="0" w:color="auto"/>
            <w:bottom w:val="none" w:sz="0" w:space="0" w:color="auto"/>
            <w:right w:val="none" w:sz="0" w:space="0" w:color="auto"/>
          </w:divBdr>
        </w:div>
        <w:div w:id="164368872">
          <w:marLeft w:val="1800"/>
          <w:marRight w:val="0"/>
          <w:marTop w:val="106"/>
          <w:marBottom w:val="0"/>
          <w:divBdr>
            <w:top w:val="none" w:sz="0" w:space="0" w:color="auto"/>
            <w:left w:val="none" w:sz="0" w:space="0" w:color="auto"/>
            <w:bottom w:val="none" w:sz="0" w:space="0" w:color="auto"/>
            <w:right w:val="none" w:sz="0" w:space="0" w:color="auto"/>
          </w:divBdr>
        </w:div>
        <w:div w:id="1162544570">
          <w:marLeft w:val="1166"/>
          <w:marRight w:val="0"/>
          <w:marTop w:val="125"/>
          <w:marBottom w:val="0"/>
          <w:divBdr>
            <w:top w:val="none" w:sz="0" w:space="0" w:color="auto"/>
            <w:left w:val="none" w:sz="0" w:space="0" w:color="auto"/>
            <w:bottom w:val="none" w:sz="0" w:space="0" w:color="auto"/>
            <w:right w:val="none" w:sz="0" w:space="0" w:color="auto"/>
          </w:divBdr>
        </w:div>
        <w:div w:id="1928996758">
          <w:marLeft w:val="1800"/>
          <w:marRight w:val="0"/>
          <w:marTop w:val="106"/>
          <w:marBottom w:val="0"/>
          <w:divBdr>
            <w:top w:val="none" w:sz="0" w:space="0" w:color="auto"/>
            <w:left w:val="none" w:sz="0" w:space="0" w:color="auto"/>
            <w:bottom w:val="none" w:sz="0" w:space="0" w:color="auto"/>
            <w:right w:val="none" w:sz="0" w:space="0" w:color="auto"/>
          </w:divBdr>
        </w:div>
      </w:divsChild>
    </w:div>
    <w:div w:id="1003363590">
      <w:bodyDiv w:val="1"/>
      <w:marLeft w:val="0"/>
      <w:marRight w:val="0"/>
      <w:marTop w:val="0"/>
      <w:marBottom w:val="0"/>
      <w:divBdr>
        <w:top w:val="none" w:sz="0" w:space="0" w:color="auto"/>
        <w:left w:val="none" w:sz="0" w:space="0" w:color="auto"/>
        <w:bottom w:val="none" w:sz="0" w:space="0" w:color="auto"/>
        <w:right w:val="none" w:sz="0" w:space="0" w:color="auto"/>
      </w:divBdr>
      <w:divsChild>
        <w:div w:id="1628050568">
          <w:marLeft w:val="547"/>
          <w:marRight w:val="0"/>
          <w:marTop w:val="154"/>
          <w:marBottom w:val="0"/>
          <w:divBdr>
            <w:top w:val="none" w:sz="0" w:space="0" w:color="auto"/>
            <w:left w:val="none" w:sz="0" w:space="0" w:color="auto"/>
            <w:bottom w:val="none" w:sz="0" w:space="0" w:color="auto"/>
            <w:right w:val="none" w:sz="0" w:space="0" w:color="auto"/>
          </w:divBdr>
        </w:div>
        <w:div w:id="827600565">
          <w:marLeft w:val="547"/>
          <w:marRight w:val="0"/>
          <w:marTop w:val="154"/>
          <w:marBottom w:val="0"/>
          <w:divBdr>
            <w:top w:val="none" w:sz="0" w:space="0" w:color="auto"/>
            <w:left w:val="none" w:sz="0" w:space="0" w:color="auto"/>
            <w:bottom w:val="none" w:sz="0" w:space="0" w:color="auto"/>
            <w:right w:val="none" w:sz="0" w:space="0" w:color="auto"/>
          </w:divBdr>
        </w:div>
        <w:div w:id="1341153387">
          <w:marLeft w:val="547"/>
          <w:marRight w:val="0"/>
          <w:marTop w:val="154"/>
          <w:marBottom w:val="0"/>
          <w:divBdr>
            <w:top w:val="none" w:sz="0" w:space="0" w:color="auto"/>
            <w:left w:val="none" w:sz="0" w:space="0" w:color="auto"/>
            <w:bottom w:val="none" w:sz="0" w:space="0" w:color="auto"/>
            <w:right w:val="none" w:sz="0" w:space="0" w:color="auto"/>
          </w:divBdr>
        </w:div>
        <w:div w:id="413477906">
          <w:marLeft w:val="547"/>
          <w:marRight w:val="0"/>
          <w:marTop w:val="154"/>
          <w:marBottom w:val="0"/>
          <w:divBdr>
            <w:top w:val="none" w:sz="0" w:space="0" w:color="auto"/>
            <w:left w:val="none" w:sz="0" w:space="0" w:color="auto"/>
            <w:bottom w:val="none" w:sz="0" w:space="0" w:color="auto"/>
            <w:right w:val="none" w:sz="0" w:space="0" w:color="auto"/>
          </w:divBdr>
        </w:div>
        <w:div w:id="777990783">
          <w:marLeft w:val="547"/>
          <w:marRight w:val="0"/>
          <w:marTop w:val="154"/>
          <w:marBottom w:val="0"/>
          <w:divBdr>
            <w:top w:val="none" w:sz="0" w:space="0" w:color="auto"/>
            <w:left w:val="none" w:sz="0" w:space="0" w:color="auto"/>
            <w:bottom w:val="none" w:sz="0" w:space="0" w:color="auto"/>
            <w:right w:val="none" w:sz="0" w:space="0" w:color="auto"/>
          </w:divBdr>
        </w:div>
      </w:divsChild>
    </w:div>
    <w:div w:id="1038892649">
      <w:bodyDiv w:val="1"/>
      <w:marLeft w:val="0"/>
      <w:marRight w:val="0"/>
      <w:marTop w:val="0"/>
      <w:marBottom w:val="0"/>
      <w:divBdr>
        <w:top w:val="none" w:sz="0" w:space="0" w:color="auto"/>
        <w:left w:val="none" w:sz="0" w:space="0" w:color="auto"/>
        <w:bottom w:val="none" w:sz="0" w:space="0" w:color="auto"/>
        <w:right w:val="none" w:sz="0" w:space="0" w:color="auto"/>
      </w:divBdr>
      <w:divsChild>
        <w:div w:id="551430304">
          <w:marLeft w:val="446"/>
          <w:marRight w:val="0"/>
          <w:marTop w:val="0"/>
          <w:marBottom w:val="0"/>
          <w:divBdr>
            <w:top w:val="none" w:sz="0" w:space="0" w:color="auto"/>
            <w:left w:val="none" w:sz="0" w:space="0" w:color="auto"/>
            <w:bottom w:val="none" w:sz="0" w:space="0" w:color="auto"/>
            <w:right w:val="none" w:sz="0" w:space="0" w:color="auto"/>
          </w:divBdr>
        </w:div>
        <w:div w:id="1506627720">
          <w:marLeft w:val="446"/>
          <w:marRight w:val="0"/>
          <w:marTop w:val="0"/>
          <w:marBottom w:val="0"/>
          <w:divBdr>
            <w:top w:val="none" w:sz="0" w:space="0" w:color="auto"/>
            <w:left w:val="none" w:sz="0" w:space="0" w:color="auto"/>
            <w:bottom w:val="none" w:sz="0" w:space="0" w:color="auto"/>
            <w:right w:val="none" w:sz="0" w:space="0" w:color="auto"/>
          </w:divBdr>
        </w:div>
        <w:div w:id="658659444">
          <w:marLeft w:val="446"/>
          <w:marRight w:val="0"/>
          <w:marTop w:val="0"/>
          <w:marBottom w:val="0"/>
          <w:divBdr>
            <w:top w:val="none" w:sz="0" w:space="0" w:color="auto"/>
            <w:left w:val="none" w:sz="0" w:space="0" w:color="auto"/>
            <w:bottom w:val="none" w:sz="0" w:space="0" w:color="auto"/>
            <w:right w:val="none" w:sz="0" w:space="0" w:color="auto"/>
          </w:divBdr>
        </w:div>
        <w:div w:id="1553924928">
          <w:marLeft w:val="446"/>
          <w:marRight w:val="0"/>
          <w:marTop w:val="0"/>
          <w:marBottom w:val="0"/>
          <w:divBdr>
            <w:top w:val="none" w:sz="0" w:space="0" w:color="auto"/>
            <w:left w:val="none" w:sz="0" w:space="0" w:color="auto"/>
            <w:bottom w:val="none" w:sz="0" w:space="0" w:color="auto"/>
            <w:right w:val="none" w:sz="0" w:space="0" w:color="auto"/>
          </w:divBdr>
        </w:div>
      </w:divsChild>
    </w:div>
    <w:div w:id="1093818639">
      <w:bodyDiv w:val="1"/>
      <w:marLeft w:val="0"/>
      <w:marRight w:val="0"/>
      <w:marTop w:val="0"/>
      <w:marBottom w:val="0"/>
      <w:divBdr>
        <w:top w:val="none" w:sz="0" w:space="0" w:color="auto"/>
        <w:left w:val="none" w:sz="0" w:space="0" w:color="auto"/>
        <w:bottom w:val="none" w:sz="0" w:space="0" w:color="auto"/>
        <w:right w:val="none" w:sz="0" w:space="0" w:color="auto"/>
      </w:divBdr>
      <w:divsChild>
        <w:div w:id="275067203">
          <w:marLeft w:val="547"/>
          <w:marRight w:val="0"/>
          <w:marTop w:val="0"/>
          <w:marBottom w:val="0"/>
          <w:divBdr>
            <w:top w:val="none" w:sz="0" w:space="0" w:color="auto"/>
            <w:left w:val="none" w:sz="0" w:space="0" w:color="auto"/>
            <w:bottom w:val="none" w:sz="0" w:space="0" w:color="auto"/>
            <w:right w:val="none" w:sz="0" w:space="0" w:color="auto"/>
          </w:divBdr>
        </w:div>
        <w:div w:id="2121488166">
          <w:marLeft w:val="547"/>
          <w:marRight w:val="0"/>
          <w:marTop w:val="0"/>
          <w:marBottom w:val="0"/>
          <w:divBdr>
            <w:top w:val="none" w:sz="0" w:space="0" w:color="auto"/>
            <w:left w:val="none" w:sz="0" w:space="0" w:color="auto"/>
            <w:bottom w:val="none" w:sz="0" w:space="0" w:color="auto"/>
            <w:right w:val="none" w:sz="0" w:space="0" w:color="auto"/>
          </w:divBdr>
        </w:div>
        <w:div w:id="2016687930">
          <w:marLeft w:val="547"/>
          <w:marRight w:val="0"/>
          <w:marTop w:val="0"/>
          <w:marBottom w:val="0"/>
          <w:divBdr>
            <w:top w:val="none" w:sz="0" w:space="0" w:color="auto"/>
            <w:left w:val="none" w:sz="0" w:space="0" w:color="auto"/>
            <w:bottom w:val="none" w:sz="0" w:space="0" w:color="auto"/>
            <w:right w:val="none" w:sz="0" w:space="0" w:color="auto"/>
          </w:divBdr>
        </w:div>
      </w:divsChild>
    </w:div>
    <w:div w:id="1217929602">
      <w:bodyDiv w:val="1"/>
      <w:marLeft w:val="0"/>
      <w:marRight w:val="0"/>
      <w:marTop w:val="0"/>
      <w:marBottom w:val="0"/>
      <w:divBdr>
        <w:top w:val="none" w:sz="0" w:space="0" w:color="auto"/>
        <w:left w:val="none" w:sz="0" w:space="0" w:color="auto"/>
        <w:bottom w:val="none" w:sz="0" w:space="0" w:color="auto"/>
        <w:right w:val="none" w:sz="0" w:space="0" w:color="auto"/>
      </w:divBdr>
      <w:divsChild>
        <w:div w:id="1758092866">
          <w:marLeft w:val="1166"/>
          <w:marRight w:val="0"/>
          <w:marTop w:val="134"/>
          <w:marBottom w:val="0"/>
          <w:divBdr>
            <w:top w:val="none" w:sz="0" w:space="0" w:color="auto"/>
            <w:left w:val="none" w:sz="0" w:space="0" w:color="auto"/>
            <w:bottom w:val="none" w:sz="0" w:space="0" w:color="auto"/>
            <w:right w:val="none" w:sz="0" w:space="0" w:color="auto"/>
          </w:divBdr>
        </w:div>
        <w:div w:id="1083800549">
          <w:marLeft w:val="1166"/>
          <w:marRight w:val="0"/>
          <w:marTop w:val="134"/>
          <w:marBottom w:val="0"/>
          <w:divBdr>
            <w:top w:val="none" w:sz="0" w:space="0" w:color="auto"/>
            <w:left w:val="none" w:sz="0" w:space="0" w:color="auto"/>
            <w:bottom w:val="none" w:sz="0" w:space="0" w:color="auto"/>
            <w:right w:val="none" w:sz="0" w:space="0" w:color="auto"/>
          </w:divBdr>
        </w:div>
        <w:div w:id="1087078086">
          <w:marLeft w:val="1166"/>
          <w:marRight w:val="0"/>
          <w:marTop w:val="134"/>
          <w:marBottom w:val="0"/>
          <w:divBdr>
            <w:top w:val="none" w:sz="0" w:space="0" w:color="auto"/>
            <w:left w:val="none" w:sz="0" w:space="0" w:color="auto"/>
            <w:bottom w:val="none" w:sz="0" w:space="0" w:color="auto"/>
            <w:right w:val="none" w:sz="0" w:space="0" w:color="auto"/>
          </w:divBdr>
        </w:div>
        <w:div w:id="1390111914">
          <w:marLeft w:val="1166"/>
          <w:marRight w:val="0"/>
          <w:marTop w:val="134"/>
          <w:marBottom w:val="0"/>
          <w:divBdr>
            <w:top w:val="none" w:sz="0" w:space="0" w:color="auto"/>
            <w:left w:val="none" w:sz="0" w:space="0" w:color="auto"/>
            <w:bottom w:val="none" w:sz="0" w:space="0" w:color="auto"/>
            <w:right w:val="none" w:sz="0" w:space="0" w:color="auto"/>
          </w:divBdr>
        </w:div>
        <w:div w:id="1144353038">
          <w:marLeft w:val="1166"/>
          <w:marRight w:val="0"/>
          <w:marTop w:val="134"/>
          <w:marBottom w:val="0"/>
          <w:divBdr>
            <w:top w:val="none" w:sz="0" w:space="0" w:color="auto"/>
            <w:left w:val="none" w:sz="0" w:space="0" w:color="auto"/>
            <w:bottom w:val="none" w:sz="0" w:space="0" w:color="auto"/>
            <w:right w:val="none" w:sz="0" w:space="0" w:color="auto"/>
          </w:divBdr>
        </w:div>
      </w:divsChild>
    </w:div>
    <w:div w:id="1286932944">
      <w:bodyDiv w:val="1"/>
      <w:marLeft w:val="0"/>
      <w:marRight w:val="0"/>
      <w:marTop w:val="0"/>
      <w:marBottom w:val="0"/>
      <w:divBdr>
        <w:top w:val="none" w:sz="0" w:space="0" w:color="auto"/>
        <w:left w:val="none" w:sz="0" w:space="0" w:color="auto"/>
        <w:bottom w:val="none" w:sz="0" w:space="0" w:color="auto"/>
        <w:right w:val="none" w:sz="0" w:space="0" w:color="auto"/>
      </w:divBdr>
    </w:div>
    <w:div w:id="1331831904">
      <w:bodyDiv w:val="1"/>
      <w:marLeft w:val="0"/>
      <w:marRight w:val="0"/>
      <w:marTop w:val="0"/>
      <w:marBottom w:val="0"/>
      <w:divBdr>
        <w:top w:val="none" w:sz="0" w:space="0" w:color="auto"/>
        <w:left w:val="none" w:sz="0" w:space="0" w:color="auto"/>
        <w:bottom w:val="none" w:sz="0" w:space="0" w:color="auto"/>
        <w:right w:val="none" w:sz="0" w:space="0" w:color="auto"/>
      </w:divBdr>
      <w:divsChild>
        <w:div w:id="421343731">
          <w:marLeft w:val="547"/>
          <w:marRight w:val="0"/>
          <w:marTop w:val="154"/>
          <w:marBottom w:val="0"/>
          <w:divBdr>
            <w:top w:val="none" w:sz="0" w:space="0" w:color="auto"/>
            <w:left w:val="none" w:sz="0" w:space="0" w:color="auto"/>
            <w:bottom w:val="none" w:sz="0" w:space="0" w:color="auto"/>
            <w:right w:val="none" w:sz="0" w:space="0" w:color="auto"/>
          </w:divBdr>
        </w:div>
        <w:div w:id="717899826">
          <w:marLeft w:val="547"/>
          <w:marRight w:val="0"/>
          <w:marTop w:val="154"/>
          <w:marBottom w:val="0"/>
          <w:divBdr>
            <w:top w:val="none" w:sz="0" w:space="0" w:color="auto"/>
            <w:left w:val="none" w:sz="0" w:space="0" w:color="auto"/>
            <w:bottom w:val="none" w:sz="0" w:space="0" w:color="auto"/>
            <w:right w:val="none" w:sz="0" w:space="0" w:color="auto"/>
          </w:divBdr>
        </w:div>
        <w:div w:id="254175589">
          <w:marLeft w:val="547"/>
          <w:marRight w:val="0"/>
          <w:marTop w:val="154"/>
          <w:marBottom w:val="0"/>
          <w:divBdr>
            <w:top w:val="none" w:sz="0" w:space="0" w:color="auto"/>
            <w:left w:val="none" w:sz="0" w:space="0" w:color="auto"/>
            <w:bottom w:val="none" w:sz="0" w:space="0" w:color="auto"/>
            <w:right w:val="none" w:sz="0" w:space="0" w:color="auto"/>
          </w:divBdr>
        </w:div>
        <w:div w:id="1319336289">
          <w:marLeft w:val="547"/>
          <w:marRight w:val="0"/>
          <w:marTop w:val="154"/>
          <w:marBottom w:val="0"/>
          <w:divBdr>
            <w:top w:val="none" w:sz="0" w:space="0" w:color="auto"/>
            <w:left w:val="none" w:sz="0" w:space="0" w:color="auto"/>
            <w:bottom w:val="none" w:sz="0" w:space="0" w:color="auto"/>
            <w:right w:val="none" w:sz="0" w:space="0" w:color="auto"/>
          </w:divBdr>
        </w:div>
        <w:div w:id="1407610828">
          <w:marLeft w:val="547"/>
          <w:marRight w:val="0"/>
          <w:marTop w:val="154"/>
          <w:marBottom w:val="0"/>
          <w:divBdr>
            <w:top w:val="none" w:sz="0" w:space="0" w:color="auto"/>
            <w:left w:val="none" w:sz="0" w:space="0" w:color="auto"/>
            <w:bottom w:val="none" w:sz="0" w:space="0" w:color="auto"/>
            <w:right w:val="none" w:sz="0" w:space="0" w:color="auto"/>
          </w:divBdr>
        </w:div>
        <w:div w:id="767427196">
          <w:marLeft w:val="547"/>
          <w:marRight w:val="0"/>
          <w:marTop w:val="154"/>
          <w:marBottom w:val="0"/>
          <w:divBdr>
            <w:top w:val="none" w:sz="0" w:space="0" w:color="auto"/>
            <w:left w:val="none" w:sz="0" w:space="0" w:color="auto"/>
            <w:bottom w:val="none" w:sz="0" w:space="0" w:color="auto"/>
            <w:right w:val="none" w:sz="0" w:space="0" w:color="auto"/>
          </w:divBdr>
        </w:div>
      </w:divsChild>
    </w:div>
    <w:div w:id="1364791591">
      <w:bodyDiv w:val="1"/>
      <w:marLeft w:val="0"/>
      <w:marRight w:val="0"/>
      <w:marTop w:val="0"/>
      <w:marBottom w:val="0"/>
      <w:divBdr>
        <w:top w:val="none" w:sz="0" w:space="0" w:color="auto"/>
        <w:left w:val="none" w:sz="0" w:space="0" w:color="auto"/>
        <w:bottom w:val="none" w:sz="0" w:space="0" w:color="auto"/>
        <w:right w:val="none" w:sz="0" w:space="0" w:color="auto"/>
      </w:divBdr>
      <w:divsChild>
        <w:div w:id="2101948117">
          <w:marLeft w:val="547"/>
          <w:marRight w:val="0"/>
          <w:marTop w:val="154"/>
          <w:marBottom w:val="0"/>
          <w:divBdr>
            <w:top w:val="none" w:sz="0" w:space="0" w:color="auto"/>
            <w:left w:val="none" w:sz="0" w:space="0" w:color="auto"/>
            <w:bottom w:val="none" w:sz="0" w:space="0" w:color="auto"/>
            <w:right w:val="none" w:sz="0" w:space="0" w:color="auto"/>
          </w:divBdr>
        </w:div>
        <w:div w:id="1197084501">
          <w:marLeft w:val="1166"/>
          <w:marRight w:val="0"/>
          <w:marTop w:val="134"/>
          <w:marBottom w:val="0"/>
          <w:divBdr>
            <w:top w:val="none" w:sz="0" w:space="0" w:color="auto"/>
            <w:left w:val="none" w:sz="0" w:space="0" w:color="auto"/>
            <w:bottom w:val="none" w:sz="0" w:space="0" w:color="auto"/>
            <w:right w:val="none" w:sz="0" w:space="0" w:color="auto"/>
          </w:divBdr>
        </w:div>
        <w:div w:id="1138688452">
          <w:marLeft w:val="1166"/>
          <w:marRight w:val="0"/>
          <w:marTop w:val="134"/>
          <w:marBottom w:val="0"/>
          <w:divBdr>
            <w:top w:val="none" w:sz="0" w:space="0" w:color="auto"/>
            <w:left w:val="none" w:sz="0" w:space="0" w:color="auto"/>
            <w:bottom w:val="none" w:sz="0" w:space="0" w:color="auto"/>
            <w:right w:val="none" w:sz="0" w:space="0" w:color="auto"/>
          </w:divBdr>
        </w:div>
        <w:div w:id="263878423">
          <w:marLeft w:val="1166"/>
          <w:marRight w:val="0"/>
          <w:marTop w:val="134"/>
          <w:marBottom w:val="0"/>
          <w:divBdr>
            <w:top w:val="none" w:sz="0" w:space="0" w:color="auto"/>
            <w:left w:val="none" w:sz="0" w:space="0" w:color="auto"/>
            <w:bottom w:val="none" w:sz="0" w:space="0" w:color="auto"/>
            <w:right w:val="none" w:sz="0" w:space="0" w:color="auto"/>
          </w:divBdr>
        </w:div>
        <w:div w:id="1672445226">
          <w:marLeft w:val="1166"/>
          <w:marRight w:val="0"/>
          <w:marTop w:val="134"/>
          <w:marBottom w:val="0"/>
          <w:divBdr>
            <w:top w:val="none" w:sz="0" w:space="0" w:color="auto"/>
            <w:left w:val="none" w:sz="0" w:space="0" w:color="auto"/>
            <w:bottom w:val="none" w:sz="0" w:space="0" w:color="auto"/>
            <w:right w:val="none" w:sz="0" w:space="0" w:color="auto"/>
          </w:divBdr>
        </w:div>
      </w:divsChild>
    </w:div>
    <w:div w:id="1585602448">
      <w:bodyDiv w:val="1"/>
      <w:marLeft w:val="0"/>
      <w:marRight w:val="0"/>
      <w:marTop w:val="0"/>
      <w:marBottom w:val="0"/>
      <w:divBdr>
        <w:top w:val="none" w:sz="0" w:space="0" w:color="auto"/>
        <w:left w:val="none" w:sz="0" w:space="0" w:color="auto"/>
        <w:bottom w:val="none" w:sz="0" w:space="0" w:color="auto"/>
        <w:right w:val="none" w:sz="0" w:space="0" w:color="auto"/>
      </w:divBdr>
      <w:divsChild>
        <w:div w:id="1497764519">
          <w:marLeft w:val="547"/>
          <w:marRight w:val="0"/>
          <w:marTop w:val="154"/>
          <w:marBottom w:val="0"/>
          <w:divBdr>
            <w:top w:val="none" w:sz="0" w:space="0" w:color="auto"/>
            <w:left w:val="none" w:sz="0" w:space="0" w:color="auto"/>
            <w:bottom w:val="none" w:sz="0" w:space="0" w:color="auto"/>
            <w:right w:val="none" w:sz="0" w:space="0" w:color="auto"/>
          </w:divBdr>
        </w:div>
        <w:div w:id="756295108">
          <w:marLeft w:val="547"/>
          <w:marRight w:val="0"/>
          <w:marTop w:val="154"/>
          <w:marBottom w:val="0"/>
          <w:divBdr>
            <w:top w:val="none" w:sz="0" w:space="0" w:color="auto"/>
            <w:left w:val="none" w:sz="0" w:space="0" w:color="auto"/>
            <w:bottom w:val="none" w:sz="0" w:space="0" w:color="auto"/>
            <w:right w:val="none" w:sz="0" w:space="0" w:color="auto"/>
          </w:divBdr>
        </w:div>
        <w:div w:id="1502348971">
          <w:marLeft w:val="547"/>
          <w:marRight w:val="0"/>
          <w:marTop w:val="154"/>
          <w:marBottom w:val="0"/>
          <w:divBdr>
            <w:top w:val="none" w:sz="0" w:space="0" w:color="auto"/>
            <w:left w:val="none" w:sz="0" w:space="0" w:color="auto"/>
            <w:bottom w:val="none" w:sz="0" w:space="0" w:color="auto"/>
            <w:right w:val="none" w:sz="0" w:space="0" w:color="auto"/>
          </w:divBdr>
        </w:div>
      </w:divsChild>
    </w:div>
    <w:div w:id="1617328604">
      <w:bodyDiv w:val="1"/>
      <w:marLeft w:val="0"/>
      <w:marRight w:val="0"/>
      <w:marTop w:val="0"/>
      <w:marBottom w:val="0"/>
      <w:divBdr>
        <w:top w:val="none" w:sz="0" w:space="0" w:color="auto"/>
        <w:left w:val="none" w:sz="0" w:space="0" w:color="auto"/>
        <w:bottom w:val="none" w:sz="0" w:space="0" w:color="auto"/>
        <w:right w:val="none" w:sz="0" w:space="0" w:color="auto"/>
      </w:divBdr>
      <w:divsChild>
        <w:div w:id="1885829284">
          <w:marLeft w:val="547"/>
          <w:marRight w:val="0"/>
          <w:marTop w:val="154"/>
          <w:marBottom w:val="0"/>
          <w:divBdr>
            <w:top w:val="none" w:sz="0" w:space="0" w:color="auto"/>
            <w:left w:val="none" w:sz="0" w:space="0" w:color="auto"/>
            <w:bottom w:val="none" w:sz="0" w:space="0" w:color="auto"/>
            <w:right w:val="none" w:sz="0" w:space="0" w:color="auto"/>
          </w:divBdr>
        </w:div>
        <w:div w:id="924385718">
          <w:marLeft w:val="1166"/>
          <w:marRight w:val="0"/>
          <w:marTop w:val="134"/>
          <w:marBottom w:val="0"/>
          <w:divBdr>
            <w:top w:val="none" w:sz="0" w:space="0" w:color="auto"/>
            <w:left w:val="none" w:sz="0" w:space="0" w:color="auto"/>
            <w:bottom w:val="none" w:sz="0" w:space="0" w:color="auto"/>
            <w:right w:val="none" w:sz="0" w:space="0" w:color="auto"/>
          </w:divBdr>
        </w:div>
        <w:div w:id="1163011349">
          <w:marLeft w:val="1800"/>
          <w:marRight w:val="0"/>
          <w:marTop w:val="115"/>
          <w:marBottom w:val="0"/>
          <w:divBdr>
            <w:top w:val="none" w:sz="0" w:space="0" w:color="auto"/>
            <w:left w:val="none" w:sz="0" w:space="0" w:color="auto"/>
            <w:bottom w:val="none" w:sz="0" w:space="0" w:color="auto"/>
            <w:right w:val="none" w:sz="0" w:space="0" w:color="auto"/>
          </w:divBdr>
        </w:div>
        <w:div w:id="1326087908">
          <w:marLeft w:val="2520"/>
          <w:marRight w:val="0"/>
          <w:marTop w:val="96"/>
          <w:marBottom w:val="0"/>
          <w:divBdr>
            <w:top w:val="none" w:sz="0" w:space="0" w:color="auto"/>
            <w:left w:val="none" w:sz="0" w:space="0" w:color="auto"/>
            <w:bottom w:val="none" w:sz="0" w:space="0" w:color="auto"/>
            <w:right w:val="none" w:sz="0" w:space="0" w:color="auto"/>
          </w:divBdr>
        </w:div>
        <w:div w:id="2004240085">
          <w:marLeft w:val="2520"/>
          <w:marRight w:val="0"/>
          <w:marTop w:val="96"/>
          <w:marBottom w:val="0"/>
          <w:divBdr>
            <w:top w:val="none" w:sz="0" w:space="0" w:color="auto"/>
            <w:left w:val="none" w:sz="0" w:space="0" w:color="auto"/>
            <w:bottom w:val="none" w:sz="0" w:space="0" w:color="auto"/>
            <w:right w:val="none" w:sz="0" w:space="0" w:color="auto"/>
          </w:divBdr>
        </w:div>
        <w:div w:id="1509902470">
          <w:marLeft w:val="2520"/>
          <w:marRight w:val="0"/>
          <w:marTop w:val="96"/>
          <w:marBottom w:val="0"/>
          <w:divBdr>
            <w:top w:val="none" w:sz="0" w:space="0" w:color="auto"/>
            <w:left w:val="none" w:sz="0" w:space="0" w:color="auto"/>
            <w:bottom w:val="none" w:sz="0" w:space="0" w:color="auto"/>
            <w:right w:val="none" w:sz="0" w:space="0" w:color="auto"/>
          </w:divBdr>
        </w:div>
      </w:divsChild>
    </w:div>
    <w:div w:id="1657566882">
      <w:bodyDiv w:val="1"/>
      <w:marLeft w:val="0"/>
      <w:marRight w:val="0"/>
      <w:marTop w:val="0"/>
      <w:marBottom w:val="0"/>
      <w:divBdr>
        <w:top w:val="none" w:sz="0" w:space="0" w:color="auto"/>
        <w:left w:val="none" w:sz="0" w:space="0" w:color="auto"/>
        <w:bottom w:val="none" w:sz="0" w:space="0" w:color="auto"/>
        <w:right w:val="none" w:sz="0" w:space="0" w:color="auto"/>
      </w:divBdr>
      <w:divsChild>
        <w:div w:id="2039039967">
          <w:marLeft w:val="547"/>
          <w:marRight w:val="0"/>
          <w:marTop w:val="134"/>
          <w:marBottom w:val="0"/>
          <w:divBdr>
            <w:top w:val="none" w:sz="0" w:space="0" w:color="auto"/>
            <w:left w:val="none" w:sz="0" w:space="0" w:color="auto"/>
            <w:bottom w:val="none" w:sz="0" w:space="0" w:color="auto"/>
            <w:right w:val="none" w:sz="0" w:space="0" w:color="auto"/>
          </w:divBdr>
        </w:div>
        <w:div w:id="707530213">
          <w:marLeft w:val="547"/>
          <w:marRight w:val="0"/>
          <w:marTop w:val="134"/>
          <w:marBottom w:val="0"/>
          <w:divBdr>
            <w:top w:val="none" w:sz="0" w:space="0" w:color="auto"/>
            <w:left w:val="none" w:sz="0" w:space="0" w:color="auto"/>
            <w:bottom w:val="none" w:sz="0" w:space="0" w:color="auto"/>
            <w:right w:val="none" w:sz="0" w:space="0" w:color="auto"/>
          </w:divBdr>
        </w:div>
        <w:div w:id="677267352">
          <w:marLeft w:val="547"/>
          <w:marRight w:val="0"/>
          <w:marTop w:val="134"/>
          <w:marBottom w:val="0"/>
          <w:divBdr>
            <w:top w:val="none" w:sz="0" w:space="0" w:color="auto"/>
            <w:left w:val="none" w:sz="0" w:space="0" w:color="auto"/>
            <w:bottom w:val="none" w:sz="0" w:space="0" w:color="auto"/>
            <w:right w:val="none" w:sz="0" w:space="0" w:color="auto"/>
          </w:divBdr>
        </w:div>
        <w:div w:id="1516189802">
          <w:marLeft w:val="547"/>
          <w:marRight w:val="0"/>
          <w:marTop w:val="134"/>
          <w:marBottom w:val="0"/>
          <w:divBdr>
            <w:top w:val="none" w:sz="0" w:space="0" w:color="auto"/>
            <w:left w:val="none" w:sz="0" w:space="0" w:color="auto"/>
            <w:bottom w:val="none" w:sz="0" w:space="0" w:color="auto"/>
            <w:right w:val="none" w:sz="0" w:space="0" w:color="auto"/>
          </w:divBdr>
        </w:div>
        <w:div w:id="551891340">
          <w:marLeft w:val="547"/>
          <w:marRight w:val="0"/>
          <w:marTop w:val="134"/>
          <w:marBottom w:val="0"/>
          <w:divBdr>
            <w:top w:val="none" w:sz="0" w:space="0" w:color="auto"/>
            <w:left w:val="none" w:sz="0" w:space="0" w:color="auto"/>
            <w:bottom w:val="none" w:sz="0" w:space="0" w:color="auto"/>
            <w:right w:val="none" w:sz="0" w:space="0" w:color="auto"/>
          </w:divBdr>
        </w:div>
      </w:divsChild>
    </w:div>
    <w:div w:id="1733654465">
      <w:bodyDiv w:val="1"/>
      <w:marLeft w:val="0"/>
      <w:marRight w:val="0"/>
      <w:marTop w:val="0"/>
      <w:marBottom w:val="0"/>
      <w:divBdr>
        <w:top w:val="none" w:sz="0" w:space="0" w:color="auto"/>
        <w:left w:val="none" w:sz="0" w:space="0" w:color="auto"/>
        <w:bottom w:val="none" w:sz="0" w:space="0" w:color="auto"/>
        <w:right w:val="none" w:sz="0" w:space="0" w:color="auto"/>
      </w:divBdr>
      <w:divsChild>
        <w:div w:id="711349692">
          <w:marLeft w:val="547"/>
          <w:marRight w:val="0"/>
          <w:marTop w:val="134"/>
          <w:marBottom w:val="0"/>
          <w:divBdr>
            <w:top w:val="none" w:sz="0" w:space="0" w:color="auto"/>
            <w:left w:val="none" w:sz="0" w:space="0" w:color="auto"/>
            <w:bottom w:val="none" w:sz="0" w:space="0" w:color="auto"/>
            <w:right w:val="none" w:sz="0" w:space="0" w:color="auto"/>
          </w:divBdr>
        </w:div>
        <w:div w:id="1789354803">
          <w:marLeft w:val="547"/>
          <w:marRight w:val="0"/>
          <w:marTop w:val="134"/>
          <w:marBottom w:val="0"/>
          <w:divBdr>
            <w:top w:val="none" w:sz="0" w:space="0" w:color="auto"/>
            <w:left w:val="none" w:sz="0" w:space="0" w:color="auto"/>
            <w:bottom w:val="none" w:sz="0" w:space="0" w:color="auto"/>
            <w:right w:val="none" w:sz="0" w:space="0" w:color="auto"/>
          </w:divBdr>
        </w:div>
        <w:div w:id="1752657633">
          <w:marLeft w:val="547"/>
          <w:marRight w:val="0"/>
          <w:marTop w:val="134"/>
          <w:marBottom w:val="0"/>
          <w:divBdr>
            <w:top w:val="none" w:sz="0" w:space="0" w:color="auto"/>
            <w:left w:val="none" w:sz="0" w:space="0" w:color="auto"/>
            <w:bottom w:val="none" w:sz="0" w:space="0" w:color="auto"/>
            <w:right w:val="none" w:sz="0" w:space="0" w:color="auto"/>
          </w:divBdr>
        </w:div>
      </w:divsChild>
    </w:div>
    <w:div w:id="1751655995">
      <w:bodyDiv w:val="1"/>
      <w:marLeft w:val="0"/>
      <w:marRight w:val="0"/>
      <w:marTop w:val="0"/>
      <w:marBottom w:val="0"/>
      <w:divBdr>
        <w:top w:val="none" w:sz="0" w:space="0" w:color="auto"/>
        <w:left w:val="none" w:sz="0" w:space="0" w:color="auto"/>
        <w:bottom w:val="none" w:sz="0" w:space="0" w:color="auto"/>
        <w:right w:val="none" w:sz="0" w:space="0" w:color="auto"/>
      </w:divBdr>
      <w:divsChild>
        <w:div w:id="1472290795">
          <w:marLeft w:val="547"/>
          <w:marRight w:val="0"/>
          <w:marTop w:val="154"/>
          <w:marBottom w:val="0"/>
          <w:divBdr>
            <w:top w:val="none" w:sz="0" w:space="0" w:color="auto"/>
            <w:left w:val="none" w:sz="0" w:space="0" w:color="auto"/>
            <w:bottom w:val="none" w:sz="0" w:space="0" w:color="auto"/>
            <w:right w:val="none" w:sz="0" w:space="0" w:color="auto"/>
          </w:divBdr>
        </w:div>
        <w:div w:id="1377242801">
          <w:marLeft w:val="547"/>
          <w:marRight w:val="0"/>
          <w:marTop w:val="154"/>
          <w:marBottom w:val="0"/>
          <w:divBdr>
            <w:top w:val="none" w:sz="0" w:space="0" w:color="auto"/>
            <w:left w:val="none" w:sz="0" w:space="0" w:color="auto"/>
            <w:bottom w:val="none" w:sz="0" w:space="0" w:color="auto"/>
            <w:right w:val="none" w:sz="0" w:space="0" w:color="auto"/>
          </w:divBdr>
        </w:div>
        <w:div w:id="820734609">
          <w:marLeft w:val="547"/>
          <w:marRight w:val="0"/>
          <w:marTop w:val="154"/>
          <w:marBottom w:val="0"/>
          <w:divBdr>
            <w:top w:val="none" w:sz="0" w:space="0" w:color="auto"/>
            <w:left w:val="none" w:sz="0" w:space="0" w:color="auto"/>
            <w:bottom w:val="none" w:sz="0" w:space="0" w:color="auto"/>
            <w:right w:val="none" w:sz="0" w:space="0" w:color="auto"/>
          </w:divBdr>
        </w:div>
      </w:divsChild>
    </w:div>
    <w:div w:id="1797606345">
      <w:bodyDiv w:val="1"/>
      <w:marLeft w:val="0"/>
      <w:marRight w:val="0"/>
      <w:marTop w:val="0"/>
      <w:marBottom w:val="0"/>
      <w:divBdr>
        <w:top w:val="none" w:sz="0" w:space="0" w:color="auto"/>
        <w:left w:val="none" w:sz="0" w:space="0" w:color="auto"/>
        <w:bottom w:val="none" w:sz="0" w:space="0" w:color="auto"/>
        <w:right w:val="none" w:sz="0" w:space="0" w:color="auto"/>
      </w:divBdr>
      <w:divsChild>
        <w:div w:id="747535956">
          <w:marLeft w:val="547"/>
          <w:marRight w:val="0"/>
          <w:marTop w:val="154"/>
          <w:marBottom w:val="0"/>
          <w:divBdr>
            <w:top w:val="none" w:sz="0" w:space="0" w:color="auto"/>
            <w:left w:val="none" w:sz="0" w:space="0" w:color="auto"/>
            <w:bottom w:val="none" w:sz="0" w:space="0" w:color="auto"/>
            <w:right w:val="none" w:sz="0" w:space="0" w:color="auto"/>
          </w:divBdr>
        </w:div>
        <w:div w:id="64576690">
          <w:marLeft w:val="547"/>
          <w:marRight w:val="0"/>
          <w:marTop w:val="154"/>
          <w:marBottom w:val="0"/>
          <w:divBdr>
            <w:top w:val="none" w:sz="0" w:space="0" w:color="auto"/>
            <w:left w:val="none" w:sz="0" w:space="0" w:color="auto"/>
            <w:bottom w:val="none" w:sz="0" w:space="0" w:color="auto"/>
            <w:right w:val="none" w:sz="0" w:space="0" w:color="auto"/>
          </w:divBdr>
        </w:div>
        <w:div w:id="288823042">
          <w:marLeft w:val="547"/>
          <w:marRight w:val="0"/>
          <w:marTop w:val="154"/>
          <w:marBottom w:val="0"/>
          <w:divBdr>
            <w:top w:val="none" w:sz="0" w:space="0" w:color="auto"/>
            <w:left w:val="none" w:sz="0" w:space="0" w:color="auto"/>
            <w:bottom w:val="none" w:sz="0" w:space="0" w:color="auto"/>
            <w:right w:val="none" w:sz="0" w:space="0" w:color="auto"/>
          </w:divBdr>
        </w:div>
        <w:div w:id="96220028">
          <w:marLeft w:val="547"/>
          <w:marRight w:val="0"/>
          <w:marTop w:val="154"/>
          <w:marBottom w:val="0"/>
          <w:divBdr>
            <w:top w:val="none" w:sz="0" w:space="0" w:color="auto"/>
            <w:left w:val="none" w:sz="0" w:space="0" w:color="auto"/>
            <w:bottom w:val="none" w:sz="0" w:space="0" w:color="auto"/>
            <w:right w:val="none" w:sz="0" w:space="0" w:color="auto"/>
          </w:divBdr>
        </w:div>
        <w:div w:id="1375807567">
          <w:marLeft w:val="547"/>
          <w:marRight w:val="0"/>
          <w:marTop w:val="154"/>
          <w:marBottom w:val="0"/>
          <w:divBdr>
            <w:top w:val="none" w:sz="0" w:space="0" w:color="auto"/>
            <w:left w:val="none" w:sz="0" w:space="0" w:color="auto"/>
            <w:bottom w:val="none" w:sz="0" w:space="0" w:color="auto"/>
            <w:right w:val="none" w:sz="0" w:space="0" w:color="auto"/>
          </w:divBdr>
        </w:div>
      </w:divsChild>
    </w:div>
    <w:div w:id="1808891535">
      <w:bodyDiv w:val="1"/>
      <w:marLeft w:val="0"/>
      <w:marRight w:val="0"/>
      <w:marTop w:val="0"/>
      <w:marBottom w:val="0"/>
      <w:divBdr>
        <w:top w:val="none" w:sz="0" w:space="0" w:color="auto"/>
        <w:left w:val="none" w:sz="0" w:space="0" w:color="auto"/>
        <w:bottom w:val="none" w:sz="0" w:space="0" w:color="auto"/>
        <w:right w:val="none" w:sz="0" w:space="0" w:color="auto"/>
      </w:divBdr>
      <w:divsChild>
        <w:div w:id="953361769">
          <w:marLeft w:val="547"/>
          <w:marRight w:val="0"/>
          <w:marTop w:val="154"/>
          <w:marBottom w:val="0"/>
          <w:divBdr>
            <w:top w:val="none" w:sz="0" w:space="0" w:color="auto"/>
            <w:left w:val="none" w:sz="0" w:space="0" w:color="auto"/>
            <w:bottom w:val="none" w:sz="0" w:space="0" w:color="auto"/>
            <w:right w:val="none" w:sz="0" w:space="0" w:color="auto"/>
          </w:divBdr>
        </w:div>
        <w:div w:id="1636525908">
          <w:marLeft w:val="547"/>
          <w:marRight w:val="0"/>
          <w:marTop w:val="154"/>
          <w:marBottom w:val="0"/>
          <w:divBdr>
            <w:top w:val="none" w:sz="0" w:space="0" w:color="auto"/>
            <w:left w:val="none" w:sz="0" w:space="0" w:color="auto"/>
            <w:bottom w:val="none" w:sz="0" w:space="0" w:color="auto"/>
            <w:right w:val="none" w:sz="0" w:space="0" w:color="auto"/>
          </w:divBdr>
        </w:div>
        <w:div w:id="1325430912">
          <w:marLeft w:val="547"/>
          <w:marRight w:val="0"/>
          <w:marTop w:val="154"/>
          <w:marBottom w:val="0"/>
          <w:divBdr>
            <w:top w:val="none" w:sz="0" w:space="0" w:color="auto"/>
            <w:left w:val="none" w:sz="0" w:space="0" w:color="auto"/>
            <w:bottom w:val="none" w:sz="0" w:space="0" w:color="auto"/>
            <w:right w:val="none" w:sz="0" w:space="0" w:color="auto"/>
          </w:divBdr>
        </w:div>
        <w:div w:id="106970866">
          <w:marLeft w:val="547"/>
          <w:marRight w:val="0"/>
          <w:marTop w:val="154"/>
          <w:marBottom w:val="0"/>
          <w:divBdr>
            <w:top w:val="none" w:sz="0" w:space="0" w:color="auto"/>
            <w:left w:val="none" w:sz="0" w:space="0" w:color="auto"/>
            <w:bottom w:val="none" w:sz="0" w:space="0" w:color="auto"/>
            <w:right w:val="none" w:sz="0" w:space="0" w:color="auto"/>
          </w:divBdr>
        </w:div>
        <w:div w:id="953246421">
          <w:marLeft w:val="547"/>
          <w:marRight w:val="0"/>
          <w:marTop w:val="154"/>
          <w:marBottom w:val="0"/>
          <w:divBdr>
            <w:top w:val="none" w:sz="0" w:space="0" w:color="auto"/>
            <w:left w:val="none" w:sz="0" w:space="0" w:color="auto"/>
            <w:bottom w:val="none" w:sz="0" w:space="0" w:color="auto"/>
            <w:right w:val="none" w:sz="0" w:space="0" w:color="auto"/>
          </w:divBdr>
        </w:div>
        <w:div w:id="1475104403">
          <w:marLeft w:val="1166"/>
          <w:marRight w:val="0"/>
          <w:marTop w:val="134"/>
          <w:marBottom w:val="0"/>
          <w:divBdr>
            <w:top w:val="none" w:sz="0" w:space="0" w:color="auto"/>
            <w:left w:val="none" w:sz="0" w:space="0" w:color="auto"/>
            <w:bottom w:val="none" w:sz="0" w:space="0" w:color="auto"/>
            <w:right w:val="none" w:sz="0" w:space="0" w:color="auto"/>
          </w:divBdr>
        </w:div>
        <w:div w:id="771977207">
          <w:marLeft w:val="1166"/>
          <w:marRight w:val="0"/>
          <w:marTop w:val="134"/>
          <w:marBottom w:val="0"/>
          <w:divBdr>
            <w:top w:val="none" w:sz="0" w:space="0" w:color="auto"/>
            <w:left w:val="none" w:sz="0" w:space="0" w:color="auto"/>
            <w:bottom w:val="none" w:sz="0" w:space="0" w:color="auto"/>
            <w:right w:val="none" w:sz="0" w:space="0" w:color="auto"/>
          </w:divBdr>
        </w:div>
        <w:div w:id="289362488">
          <w:marLeft w:val="1166"/>
          <w:marRight w:val="0"/>
          <w:marTop w:val="134"/>
          <w:marBottom w:val="0"/>
          <w:divBdr>
            <w:top w:val="none" w:sz="0" w:space="0" w:color="auto"/>
            <w:left w:val="none" w:sz="0" w:space="0" w:color="auto"/>
            <w:bottom w:val="none" w:sz="0" w:space="0" w:color="auto"/>
            <w:right w:val="none" w:sz="0" w:space="0" w:color="auto"/>
          </w:divBdr>
        </w:div>
        <w:div w:id="299698256">
          <w:marLeft w:val="1166"/>
          <w:marRight w:val="0"/>
          <w:marTop w:val="134"/>
          <w:marBottom w:val="0"/>
          <w:divBdr>
            <w:top w:val="none" w:sz="0" w:space="0" w:color="auto"/>
            <w:left w:val="none" w:sz="0" w:space="0" w:color="auto"/>
            <w:bottom w:val="none" w:sz="0" w:space="0" w:color="auto"/>
            <w:right w:val="none" w:sz="0" w:space="0" w:color="auto"/>
          </w:divBdr>
        </w:div>
      </w:divsChild>
    </w:div>
    <w:div w:id="1851873244">
      <w:bodyDiv w:val="1"/>
      <w:marLeft w:val="0"/>
      <w:marRight w:val="0"/>
      <w:marTop w:val="0"/>
      <w:marBottom w:val="0"/>
      <w:divBdr>
        <w:top w:val="none" w:sz="0" w:space="0" w:color="auto"/>
        <w:left w:val="none" w:sz="0" w:space="0" w:color="auto"/>
        <w:bottom w:val="none" w:sz="0" w:space="0" w:color="auto"/>
        <w:right w:val="none" w:sz="0" w:space="0" w:color="auto"/>
      </w:divBdr>
      <w:divsChild>
        <w:div w:id="988825151">
          <w:marLeft w:val="547"/>
          <w:marRight w:val="0"/>
          <w:marTop w:val="0"/>
          <w:marBottom w:val="0"/>
          <w:divBdr>
            <w:top w:val="none" w:sz="0" w:space="0" w:color="auto"/>
            <w:left w:val="none" w:sz="0" w:space="0" w:color="auto"/>
            <w:bottom w:val="none" w:sz="0" w:space="0" w:color="auto"/>
            <w:right w:val="none" w:sz="0" w:space="0" w:color="auto"/>
          </w:divBdr>
        </w:div>
        <w:div w:id="1841306893">
          <w:marLeft w:val="547"/>
          <w:marRight w:val="0"/>
          <w:marTop w:val="0"/>
          <w:marBottom w:val="0"/>
          <w:divBdr>
            <w:top w:val="none" w:sz="0" w:space="0" w:color="auto"/>
            <w:left w:val="none" w:sz="0" w:space="0" w:color="auto"/>
            <w:bottom w:val="none" w:sz="0" w:space="0" w:color="auto"/>
            <w:right w:val="none" w:sz="0" w:space="0" w:color="auto"/>
          </w:divBdr>
        </w:div>
        <w:div w:id="1422407270">
          <w:marLeft w:val="547"/>
          <w:marRight w:val="0"/>
          <w:marTop w:val="0"/>
          <w:marBottom w:val="0"/>
          <w:divBdr>
            <w:top w:val="none" w:sz="0" w:space="0" w:color="auto"/>
            <w:left w:val="none" w:sz="0" w:space="0" w:color="auto"/>
            <w:bottom w:val="none" w:sz="0" w:space="0" w:color="auto"/>
            <w:right w:val="none" w:sz="0" w:space="0" w:color="auto"/>
          </w:divBdr>
        </w:div>
      </w:divsChild>
    </w:div>
    <w:div w:id="1908879637">
      <w:bodyDiv w:val="1"/>
      <w:marLeft w:val="0"/>
      <w:marRight w:val="0"/>
      <w:marTop w:val="0"/>
      <w:marBottom w:val="0"/>
      <w:divBdr>
        <w:top w:val="none" w:sz="0" w:space="0" w:color="auto"/>
        <w:left w:val="none" w:sz="0" w:space="0" w:color="auto"/>
        <w:bottom w:val="none" w:sz="0" w:space="0" w:color="auto"/>
        <w:right w:val="none" w:sz="0" w:space="0" w:color="auto"/>
      </w:divBdr>
      <w:divsChild>
        <w:div w:id="1765496475">
          <w:marLeft w:val="446"/>
          <w:marRight w:val="0"/>
          <w:marTop w:val="0"/>
          <w:marBottom w:val="0"/>
          <w:divBdr>
            <w:top w:val="none" w:sz="0" w:space="0" w:color="auto"/>
            <w:left w:val="none" w:sz="0" w:space="0" w:color="auto"/>
            <w:bottom w:val="none" w:sz="0" w:space="0" w:color="auto"/>
            <w:right w:val="none" w:sz="0" w:space="0" w:color="auto"/>
          </w:divBdr>
        </w:div>
        <w:div w:id="1541475448">
          <w:marLeft w:val="446"/>
          <w:marRight w:val="0"/>
          <w:marTop w:val="0"/>
          <w:marBottom w:val="0"/>
          <w:divBdr>
            <w:top w:val="none" w:sz="0" w:space="0" w:color="auto"/>
            <w:left w:val="none" w:sz="0" w:space="0" w:color="auto"/>
            <w:bottom w:val="none" w:sz="0" w:space="0" w:color="auto"/>
            <w:right w:val="none" w:sz="0" w:space="0" w:color="auto"/>
          </w:divBdr>
        </w:div>
      </w:divsChild>
    </w:div>
    <w:div w:id="1915118109">
      <w:bodyDiv w:val="1"/>
      <w:marLeft w:val="0"/>
      <w:marRight w:val="0"/>
      <w:marTop w:val="0"/>
      <w:marBottom w:val="0"/>
      <w:divBdr>
        <w:top w:val="none" w:sz="0" w:space="0" w:color="auto"/>
        <w:left w:val="none" w:sz="0" w:space="0" w:color="auto"/>
        <w:bottom w:val="none" w:sz="0" w:space="0" w:color="auto"/>
        <w:right w:val="none" w:sz="0" w:space="0" w:color="auto"/>
      </w:divBdr>
      <w:divsChild>
        <w:div w:id="959073132">
          <w:marLeft w:val="547"/>
          <w:marRight w:val="0"/>
          <w:marTop w:val="144"/>
          <w:marBottom w:val="0"/>
          <w:divBdr>
            <w:top w:val="none" w:sz="0" w:space="0" w:color="auto"/>
            <w:left w:val="none" w:sz="0" w:space="0" w:color="auto"/>
            <w:bottom w:val="none" w:sz="0" w:space="0" w:color="auto"/>
            <w:right w:val="none" w:sz="0" w:space="0" w:color="auto"/>
          </w:divBdr>
        </w:div>
        <w:div w:id="116535835">
          <w:marLeft w:val="547"/>
          <w:marRight w:val="0"/>
          <w:marTop w:val="144"/>
          <w:marBottom w:val="0"/>
          <w:divBdr>
            <w:top w:val="none" w:sz="0" w:space="0" w:color="auto"/>
            <w:left w:val="none" w:sz="0" w:space="0" w:color="auto"/>
            <w:bottom w:val="none" w:sz="0" w:space="0" w:color="auto"/>
            <w:right w:val="none" w:sz="0" w:space="0" w:color="auto"/>
          </w:divBdr>
        </w:div>
        <w:div w:id="1414472618">
          <w:marLeft w:val="547"/>
          <w:marRight w:val="0"/>
          <w:marTop w:val="144"/>
          <w:marBottom w:val="0"/>
          <w:divBdr>
            <w:top w:val="none" w:sz="0" w:space="0" w:color="auto"/>
            <w:left w:val="none" w:sz="0" w:space="0" w:color="auto"/>
            <w:bottom w:val="none" w:sz="0" w:space="0" w:color="auto"/>
            <w:right w:val="none" w:sz="0" w:space="0" w:color="auto"/>
          </w:divBdr>
        </w:div>
        <w:div w:id="785275635">
          <w:marLeft w:val="547"/>
          <w:marRight w:val="0"/>
          <w:marTop w:val="144"/>
          <w:marBottom w:val="0"/>
          <w:divBdr>
            <w:top w:val="none" w:sz="0" w:space="0" w:color="auto"/>
            <w:left w:val="none" w:sz="0" w:space="0" w:color="auto"/>
            <w:bottom w:val="none" w:sz="0" w:space="0" w:color="auto"/>
            <w:right w:val="none" w:sz="0" w:space="0" w:color="auto"/>
          </w:divBdr>
        </w:div>
        <w:div w:id="342629415">
          <w:marLeft w:val="547"/>
          <w:marRight w:val="0"/>
          <w:marTop w:val="144"/>
          <w:marBottom w:val="0"/>
          <w:divBdr>
            <w:top w:val="none" w:sz="0" w:space="0" w:color="auto"/>
            <w:left w:val="none" w:sz="0" w:space="0" w:color="auto"/>
            <w:bottom w:val="none" w:sz="0" w:space="0" w:color="auto"/>
            <w:right w:val="none" w:sz="0" w:space="0" w:color="auto"/>
          </w:divBdr>
        </w:div>
        <w:div w:id="1581015697">
          <w:marLeft w:val="547"/>
          <w:marRight w:val="0"/>
          <w:marTop w:val="144"/>
          <w:marBottom w:val="0"/>
          <w:divBdr>
            <w:top w:val="none" w:sz="0" w:space="0" w:color="auto"/>
            <w:left w:val="none" w:sz="0" w:space="0" w:color="auto"/>
            <w:bottom w:val="none" w:sz="0" w:space="0" w:color="auto"/>
            <w:right w:val="none" w:sz="0" w:space="0" w:color="auto"/>
          </w:divBdr>
        </w:div>
      </w:divsChild>
    </w:div>
    <w:div w:id="1917857949">
      <w:bodyDiv w:val="1"/>
      <w:marLeft w:val="0"/>
      <w:marRight w:val="0"/>
      <w:marTop w:val="0"/>
      <w:marBottom w:val="0"/>
      <w:divBdr>
        <w:top w:val="none" w:sz="0" w:space="0" w:color="auto"/>
        <w:left w:val="none" w:sz="0" w:space="0" w:color="auto"/>
        <w:bottom w:val="none" w:sz="0" w:space="0" w:color="auto"/>
        <w:right w:val="none" w:sz="0" w:space="0" w:color="auto"/>
      </w:divBdr>
      <w:divsChild>
        <w:div w:id="1830827062">
          <w:marLeft w:val="547"/>
          <w:marRight w:val="0"/>
          <w:marTop w:val="120"/>
          <w:marBottom w:val="120"/>
          <w:divBdr>
            <w:top w:val="none" w:sz="0" w:space="0" w:color="auto"/>
            <w:left w:val="none" w:sz="0" w:space="0" w:color="auto"/>
            <w:bottom w:val="none" w:sz="0" w:space="0" w:color="auto"/>
            <w:right w:val="none" w:sz="0" w:space="0" w:color="auto"/>
          </w:divBdr>
        </w:div>
        <w:div w:id="1798985349">
          <w:marLeft w:val="547"/>
          <w:marRight w:val="0"/>
          <w:marTop w:val="120"/>
          <w:marBottom w:val="120"/>
          <w:divBdr>
            <w:top w:val="none" w:sz="0" w:space="0" w:color="auto"/>
            <w:left w:val="none" w:sz="0" w:space="0" w:color="auto"/>
            <w:bottom w:val="none" w:sz="0" w:space="0" w:color="auto"/>
            <w:right w:val="none" w:sz="0" w:space="0" w:color="auto"/>
          </w:divBdr>
        </w:div>
        <w:div w:id="698160596">
          <w:marLeft w:val="547"/>
          <w:marRight w:val="0"/>
          <w:marTop w:val="120"/>
          <w:marBottom w:val="120"/>
          <w:divBdr>
            <w:top w:val="none" w:sz="0" w:space="0" w:color="auto"/>
            <w:left w:val="none" w:sz="0" w:space="0" w:color="auto"/>
            <w:bottom w:val="none" w:sz="0" w:space="0" w:color="auto"/>
            <w:right w:val="none" w:sz="0" w:space="0" w:color="auto"/>
          </w:divBdr>
        </w:div>
        <w:div w:id="708841299">
          <w:marLeft w:val="547"/>
          <w:marRight w:val="0"/>
          <w:marTop w:val="120"/>
          <w:marBottom w:val="120"/>
          <w:divBdr>
            <w:top w:val="none" w:sz="0" w:space="0" w:color="auto"/>
            <w:left w:val="none" w:sz="0" w:space="0" w:color="auto"/>
            <w:bottom w:val="none" w:sz="0" w:space="0" w:color="auto"/>
            <w:right w:val="none" w:sz="0" w:space="0" w:color="auto"/>
          </w:divBdr>
        </w:div>
      </w:divsChild>
    </w:div>
    <w:div w:id="1962954388">
      <w:bodyDiv w:val="1"/>
      <w:marLeft w:val="0"/>
      <w:marRight w:val="0"/>
      <w:marTop w:val="0"/>
      <w:marBottom w:val="0"/>
      <w:divBdr>
        <w:top w:val="none" w:sz="0" w:space="0" w:color="auto"/>
        <w:left w:val="none" w:sz="0" w:space="0" w:color="auto"/>
        <w:bottom w:val="none" w:sz="0" w:space="0" w:color="auto"/>
        <w:right w:val="none" w:sz="0" w:space="0" w:color="auto"/>
      </w:divBdr>
    </w:div>
    <w:div w:id="1990478414">
      <w:bodyDiv w:val="1"/>
      <w:marLeft w:val="0"/>
      <w:marRight w:val="0"/>
      <w:marTop w:val="0"/>
      <w:marBottom w:val="0"/>
      <w:divBdr>
        <w:top w:val="none" w:sz="0" w:space="0" w:color="auto"/>
        <w:left w:val="none" w:sz="0" w:space="0" w:color="auto"/>
        <w:bottom w:val="none" w:sz="0" w:space="0" w:color="auto"/>
        <w:right w:val="none" w:sz="0" w:space="0" w:color="auto"/>
      </w:divBdr>
      <w:divsChild>
        <w:div w:id="2128816387">
          <w:marLeft w:val="547"/>
          <w:marRight w:val="0"/>
          <w:marTop w:val="154"/>
          <w:marBottom w:val="0"/>
          <w:divBdr>
            <w:top w:val="none" w:sz="0" w:space="0" w:color="auto"/>
            <w:left w:val="none" w:sz="0" w:space="0" w:color="auto"/>
            <w:bottom w:val="none" w:sz="0" w:space="0" w:color="auto"/>
            <w:right w:val="none" w:sz="0" w:space="0" w:color="auto"/>
          </w:divBdr>
        </w:div>
      </w:divsChild>
    </w:div>
    <w:div w:id="2002732385">
      <w:bodyDiv w:val="1"/>
      <w:marLeft w:val="0"/>
      <w:marRight w:val="0"/>
      <w:marTop w:val="0"/>
      <w:marBottom w:val="0"/>
      <w:divBdr>
        <w:top w:val="none" w:sz="0" w:space="0" w:color="auto"/>
        <w:left w:val="none" w:sz="0" w:space="0" w:color="auto"/>
        <w:bottom w:val="none" w:sz="0" w:space="0" w:color="auto"/>
        <w:right w:val="none" w:sz="0" w:space="0" w:color="auto"/>
      </w:divBdr>
      <w:divsChild>
        <w:div w:id="1298415967">
          <w:marLeft w:val="547"/>
          <w:marRight w:val="0"/>
          <w:marTop w:val="134"/>
          <w:marBottom w:val="0"/>
          <w:divBdr>
            <w:top w:val="none" w:sz="0" w:space="0" w:color="auto"/>
            <w:left w:val="none" w:sz="0" w:space="0" w:color="auto"/>
            <w:bottom w:val="none" w:sz="0" w:space="0" w:color="auto"/>
            <w:right w:val="none" w:sz="0" w:space="0" w:color="auto"/>
          </w:divBdr>
        </w:div>
        <w:div w:id="2145191799">
          <w:marLeft w:val="547"/>
          <w:marRight w:val="0"/>
          <w:marTop w:val="134"/>
          <w:marBottom w:val="0"/>
          <w:divBdr>
            <w:top w:val="none" w:sz="0" w:space="0" w:color="auto"/>
            <w:left w:val="none" w:sz="0" w:space="0" w:color="auto"/>
            <w:bottom w:val="none" w:sz="0" w:space="0" w:color="auto"/>
            <w:right w:val="none" w:sz="0" w:space="0" w:color="auto"/>
          </w:divBdr>
        </w:div>
      </w:divsChild>
    </w:div>
    <w:div w:id="2019691442">
      <w:bodyDiv w:val="1"/>
      <w:marLeft w:val="0"/>
      <w:marRight w:val="0"/>
      <w:marTop w:val="0"/>
      <w:marBottom w:val="0"/>
      <w:divBdr>
        <w:top w:val="none" w:sz="0" w:space="0" w:color="auto"/>
        <w:left w:val="none" w:sz="0" w:space="0" w:color="auto"/>
        <w:bottom w:val="none" w:sz="0" w:space="0" w:color="auto"/>
        <w:right w:val="none" w:sz="0" w:space="0" w:color="auto"/>
      </w:divBdr>
      <w:divsChild>
        <w:div w:id="1678919192">
          <w:marLeft w:val="547"/>
          <w:marRight w:val="0"/>
          <w:marTop w:val="154"/>
          <w:marBottom w:val="0"/>
          <w:divBdr>
            <w:top w:val="none" w:sz="0" w:space="0" w:color="auto"/>
            <w:left w:val="none" w:sz="0" w:space="0" w:color="auto"/>
            <w:bottom w:val="none" w:sz="0" w:space="0" w:color="auto"/>
            <w:right w:val="none" w:sz="0" w:space="0" w:color="auto"/>
          </w:divBdr>
        </w:div>
        <w:div w:id="495465451">
          <w:marLeft w:val="1166"/>
          <w:marRight w:val="0"/>
          <w:marTop w:val="134"/>
          <w:marBottom w:val="0"/>
          <w:divBdr>
            <w:top w:val="none" w:sz="0" w:space="0" w:color="auto"/>
            <w:left w:val="none" w:sz="0" w:space="0" w:color="auto"/>
            <w:bottom w:val="none" w:sz="0" w:space="0" w:color="auto"/>
            <w:right w:val="none" w:sz="0" w:space="0" w:color="auto"/>
          </w:divBdr>
        </w:div>
        <w:div w:id="919021795">
          <w:marLeft w:val="1166"/>
          <w:marRight w:val="0"/>
          <w:marTop w:val="134"/>
          <w:marBottom w:val="0"/>
          <w:divBdr>
            <w:top w:val="none" w:sz="0" w:space="0" w:color="auto"/>
            <w:left w:val="none" w:sz="0" w:space="0" w:color="auto"/>
            <w:bottom w:val="none" w:sz="0" w:space="0" w:color="auto"/>
            <w:right w:val="none" w:sz="0" w:space="0" w:color="auto"/>
          </w:divBdr>
        </w:div>
        <w:div w:id="1771730781">
          <w:marLeft w:val="1166"/>
          <w:marRight w:val="0"/>
          <w:marTop w:val="134"/>
          <w:marBottom w:val="0"/>
          <w:divBdr>
            <w:top w:val="none" w:sz="0" w:space="0" w:color="auto"/>
            <w:left w:val="none" w:sz="0" w:space="0" w:color="auto"/>
            <w:bottom w:val="none" w:sz="0" w:space="0" w:color="auto"/>
            <w:right w:val="none" w:sz="0" w:space="0" w:color="auto"/>
          </w:divBdr>
        </w:div>
        <w:div w:id="1461025557">
          <w:marLeft w:val="1166"/>
          <w:marRight w:val="0"/>
          <w:marTop w:val="134"/>
          <w:marBottom w:val="0"/>
          <w:divBdr>
            <w:top w:val="none" w:sz="0" w:space="0" w:color="auto"/>
            <w:left w:val="none" w:sz="0" w:space="0" w:color="auto"/>
            <w:bottom w:val="none" w:sz="0" w:space="0" w:color="auto"/>
            <w:right w:val="none" w:sz="0" w:space="0" w:color="auto"/>
          </w:divBdr>
        </w:div>
      </w:divsChild>
    </w:div>
    <w:div w:id="2077391324">
      <w:bodyDiv w:val="1"/>
      <w:marLeft w:val="0"/>
      <w:marRight w:val="0"/>
      <w:marTop w:val="0"/>
      <w:marBottom w:val="0"/>
      <w:divBdr>
        <w:top w:val="none" w:sz="0" w:space="0" w:color="auto"/>
        <w:left w:val="none" w:sz="0" w:space="0" w:color="auto"/>
        <w:bottom w:val="none" w:sz="0" w:space="0" w:color="auto"/>
        <w:right w:val="none" w:sz="0" w:space="0" w:color="auto"/>
      </w:divBdr>
      <w:divsChild>
        <w:div w:id="522596661">
          <w:marLeft w:val="547"/>
          <w:marRight w:val="0"/>
          <w:marTop w:val="154"/>
          <w:marBottom w:val="0"/>
          <w:divBdr>
            <w:top w:val="none" w:sz="0" w:space="0" w:color="auto"/>
            <w:left w:val="none" w:sz="0" w:space="0" w:color="auto"/>
            <w:bottom w:val="none" w:sz="0" w:space="0" w:color="auto"/>
            <w:right w:val="none" w:sz="0" w:space="0" w:color="auto"/>
          </w:divBdr>
        </w:div>
        <w:div w:id="783693037">
          <w:marLeft w:val="547"/>
          <w:marRight w:val="0"/>
          <w:marTop w:val="154"/>
          <w:marBottom w:val="0"/>
          <w:divBdr>
            <w:top w:val="none" w:sz="0" w:space="0" w:color="auto"/>
            <w:left w:val="none" w:sz="0" w:space="0" w:color="auto"/>
            <w:bottom w:val="none" w:sz="0" w:space="0" w:color="auto"/>
            <w:right w:val="none" w:sz="0" w:space="0" w:color="auto"/>
          </w:divBdr>
        </w:div>
        <w:div w:id="101923777">
          <w:marLeft w:val="547"/>
          <w:marRight w:val="0"/>
          <w:marTop w:val="154"/>
          <w:marBottom w:val="0"/>
          <w:divBdr>
            <w:top w:val="none" w:sz="0" w:space="0" w:color="auto"/>
            <w:left w:val="none" w:sz="0" w:space="0" w:color="auto"/>
            <w:bottom w:val="none" w:sz="0" w:space="0" w:color="auto"/>
            <w:right w:val="none" w:sz="0" w:space="0" w:color="auto"/>
          </w:divBdr>
        </w:div>
        <w:div w:id="13053069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DC36-7430-47CD-86D9-4701C3DF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22</Pages>
  <Words>7249</Words>
  <Characters>41322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jun</cp:lastModifiedBy>
  <cp:revision>9</cp:revision>
  <dcterms:created xsi:type="dcterms:W3CDTF">2012-11-20T12:15:00Z</dcterms:created>
  <dcterms:modified xsi:type="dcterms:W3CDTF">2012-11-25T08:30:00Z</dcterms:modified>
</cp:coreProperties>
</file>